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701" w:type="dxa"/>
        <w:tblLayout w:type="fixed"/>
        <w:tblLook w:val="0000" w:firstRow="0" w:lastRow="0" w:firstColumn="0" w:lastColumn="0" w:noHBand="0" w:noVBand="0"/>
      </w:tblPr>
      <w:tblGrid>
        <w:gridCol w:w="817"/>
        <w:gridCol w:w="3686"/>
        <w:gridCol w:w="11198"/>
      </w:tblGrid>
      <w:tr w:rsidR="00104B39" w:rsidRPr="00104B39" w:rsidTr="001061E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198"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1061E3">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5B5FD2"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2B3A62" w:rsidP="00783257">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2A522A">
              <w:rPr>
                <w:rFonts w:ascii="Times New Roman" w:hAnsi="Times New Roman" w:cs="Times New Roman"/>
                <w:b/>
                <w:sz w:val="24"/>
                <w:szCs w:val="24"/>
              </w:rPr>
              <w:t>23</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2B3A62" w:rsidRDefault="002A522A" w:rsidP="00783257">
            <w:pPr>
              <w:widowControl w:val="0"/>
              <w:shd w:val="clear" w:color="auto" w:fill="FFFFFF"/>
              <w:spacing w:after="0"/>
              <w:ind w:left="-101" w:firstLine="101"/>
              <w:rPr>
                <w:rFonts w:ascii="Times New Roman" w:hAnsi="Times New Roman" w:cs="Times New Roman"/>
                <w:b/>
                <w:sz w:val="24"/>
                <w:szCs w:val="24"/>
              </w:rPr>
            </w:pPr>
            <w:r w:rsidRPr="002A522A">
              <w:rPr>
                <w:rFonts w:ascii="Times New Roman" w:hAnsi="Times New Roman" w:cs="Times New Roman"/>
                <w:b/>
                <w:sz w:val="24"/>
                <w:szCs w:val="24"/>
              </w:rPr>
              <w:t>«Оказание услуг по проведению предварительных и периодических медицинских осмотров работников АО «Сочи-Парк»</w:t>
            </w:r>
          </w:p>
        </w:tc>
      </w:tr>
      <w:tr w:rsidR="00C80BAD"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198"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 техническая зона «Сочи-Парк»</w:t>
            </w:r>
          </w:p>
        </w:tc>
      </w:tr>
      <w:tr w:rsidR="00104B39"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1061E3">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Default="00C824AF" w:rsidP="00E34124">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lastRenderedPageBreak/>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2A522A" w:rsidRPr="00B67466" w:rsidRDefault="002A522A" w:rsidP="002A522A">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rsidR="002A522A" w:rsidRPr="005F0E62" w:rsidRDefault="002A522A" w:rsidP="002A522A">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наличие </w:t>
            </w:r>
            <w:r w:rsidRPr="005F0E62">
              <w:rPr>
                <w:rFonts w:ascii="Times New Roman" w:eastAsia="Times New Roman" w:hAnsi="Times New Roman" w:cs="Times New Roman"/>
                <w:sz w:val="24"/>
                <w:szCs w:val="24"/>
              </w:rPr>
              <w:t>лицензи</w:t>
            </w:r>
            <w:r>
              <w:rPr>
                <w:rFonts w:ascii="Times New Roman" w:eastAsia="Times New Roman" w:hAnsi="Times New Roman" w:cs="Times New Roman"/>
                <w:sz w:val="24"/>
                <w:szCs w:val="24"/>
              </w:rPr>
              <w:t>и</w:t>
            </w:r>
            <w:r w:rsidRPr="005F0E62">
              <w:rPr>
                <w:rFonts w:ascii="Times New Roman" w:eastAsia="Times New Roman" w:hAnsi="Times New Roman" w:cs="Times New Roman"/>
                <w:sz w:val="24"/>
                <w:szCs w:val="24"/>
              </w:rPr>
              <w:t xml:space="preserve"> на осуществление медицинской деятельности согласно статье 12 Федерального закона от 4 мая 2011 года № 99-ФЗ «О лицензировании отдельных видов деятельности», Постановления Правительства РФ от 16 апреля 2012 года № 291 «О лицензировании медицинской деятельности».</w:t>
            </w:r>
            <w:r>
              <w:rPr>
                <w:rFonts w:ascii="Times New Roman" w:eastAsia="Times New Roman" w:hAnsi="Times New Roman" w:cs="Times New Roman"/>
                <w:sz w:val="24"/>
                <w:szCs w:val="24"/>
              </w:rPr>
              <w:t xml:space="preserve"> </w:t>
            </w:r>
            <w:r w:rsidRPr="005F0E62">
              <w:rPr>
                <w:rFonts w:ascii="Times New Roman" w:eastAsia="Times New Roman" w:hAnsi="Times New Roman" w:cs="Times New Roman"/>
                <w:sz w:val="24"/>
                <w:szCs w:val="24"/>
              </w:rPr>
              <w:t xml:space="preserve">Обязательное наличие в лицензии, выданной медицинской организации, следующих видов услуг: проведение медицинских осмотров (предварительный, периодический), экспертиза профессиональной пригодности. </w:t>
            </w:r>
          </w:p>
          <w:p w:rsidR="002A522A" w:rsidRPr="00D61B5C" w:rsidRDefault="002A522A" w:rsidP="002A522A">
            <w:pPr>
              <w:spacing w:after="0" w:line="240" w:lineRule="auto"/>
              <w:contextualSpacing/>
              <w:jc w:val="both"/>
              <w:rPr>
                <w:rFonts w:ascii="Times New Roman" w:eastAsia="Times New Roman" w:hAnsi="Times New Roman" w:cs="Times New Roman"/>
                <w:sz w:val="24"/>
                <w:szCs w:val="24"/>
              </w:rPr>
            </w:pPr>
            <w:r w:rsidRPr="005F0E62">
              <w:rPr>
                <w:rFonts w:ascii="Times New Roman" w:eastAsia="Times New Roman" w:hAnsi="Times New Roman" w:cs="Times New Roman"/>
                <w:sz w:val="24"/>
                <w:szCs w:val="24"/>
              </w:rPr>
              <w:t>Обязательное наличие в лицензии, выданной медицинской организации, сведений об адресах мест осуществления деятельности: в одном здании по адресу места осуществления лицензируемого вида деятельности и находящееся в г. Сочи (за исключени</w:t>
            </w:r>
            <w:r>
              <w:rPr>
                <w:rFonts w:ascii="Times New Roman" w:eastAsia="Times New Roman" w:hAnsi="Times New Roman" w:cs="Times New Roman"/>
                <w:sz w:val="24"/>
                <w:szCs w:val="24"/>
              </w:rPr>
              <w:t xml:space="preserve">ем Лазаревского района г. Сочи, </w:t>
            </w:r>
            <w:proofErr w:type="spellStart"/>
            <w:r w:rsidR="007C79DC">
              <w:rPr>
                <w:rFonts w:ascii="Times New Roman" w:eastAsia="Times New Roman" w:hAnsi="Times New Roman" w:cs="Times New Roman"/>
                <w:sz w:val="24"/>
                <w:szCs w:val="24"/>
              </w:rPr>
              <w:t>пгт</w:t>
            </w:r>
            <w:proofErr w:type="spellEnd"/>
            <w:r w:rsidR="007C79DC">
              <w:rPr>
                <w:rFonts w:ascii="Times New Roman" w:eastAsia="Times New Roman" w:hAnsi="Times New Roman" w:cs="Times New Roman"/>
                <w:sz w:val="24"/>
                <w:szCs w:val="24"/>
              </w:rPr>
              <w:t>. Красная Поляна</w:t>
            </w:r>
            <w:r>
              <w:rPr>
                <w:rFonts w:ascii="Times New Roman" w:eastAsia="Times New Roman" w:hAnsi="Times New Roman" w:cs="Times New Roman"/>
                <w:sz w:val="24"/>
                <w:szCs w:val="24"/>
              </w:rPr>
              <w:t xml:space="preserve">) </w:t>
            </w:r>
            <w:r w:rsidRPr="005F0E62">
              <w:rPr>
                <w:rFonts w:ascii="Times New Roman" w:eastAsia="Times New Roman" w:hAnsi="Times New Roman" w:cs="Times New Roman"/>
                <w:i/>
                <w:sz w:val="24"/>
                <w:szCs w:val="24"/>
              </w:rPr>
              <w:t>(с предоставлением копий подтверждающих документов);</w:t>
            </w:r>
          </w:p>
        </w:tc>
      </w:tr>
      <w:tr w:rsidR="00C824AF" w:rsidRPr="00104B39" w:rsidTr="001061E3">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2A522A" w:rsidP="00C824AF">
            <w:pPr>
              <w:pStyle w:val="31"/>
              <w:shd w:val="clear" w:color="auto" w:fill="FFFFFF"/>
              <w:rPr>
                <w:i/>
                <w:szCs w:val="24"/>
              </w:rPr>
            </w:pPr>
            <w:r>
              <w:rPr>
                <w:szCs w:val="24"/>
              </w:rPr>
              <w:t>6</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A522A"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2A522A" w:rsidP="00C824AF">
            <w:pPr>
              <w:pStyle w:val="31"/>
              <w:shd w:val="clear" w:color="auto" w:fill="FFFFFF"/>
              <w:tabs>
                <w:tab w:val="clear" w:pos="227"/>
              </w:tabs>
              <w:rPr>
                <w:i/>
                <w:szCs w:val="24"/>
              </w:rPr>
            </w:pPr>
            <w:r>
              <w:rPr>
                <w:szCs w:val="24"/>
              </w:rPr>
              <w:lastRenderedPageBreak/>
              <w:t>8</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1061E3">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7C79DC" w:rsidRDefault="007C79DC" w:rsidP="007C79DC">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sz w:val="24"/>
                <w:szCs w:val="24"/>
              </w:rPr>
              <w:t>9</w:t>
            </w:r>
            <w:r w:rsidR="00783257">
              <w:rPr>
                <w:rFonts w:ascii="Times New Roman" w:hAnsi="Times New Roman"/>
                <w:sz w:val="24"/>
                <w:szCs w:val="24"/>
              </w:rPr>
              <w:t xml:space="preserve">) </w:t>
            </w:r>
            <w:r w:rsidRPr="007C79DC">
              <w:rPr>
                <w:rFonts w:ascii="Times New Roman" w:hAnsi="Times New Roman" w:cs="Times New Roman"/>
                <w:sz w:val="24"/>
                <w:szCs w:val="24"/>
              </w:rPr>
              <w:t>наличие у участника закупки необходимой профессиональной квалификации.                                                Для исполнения договора необходимо создание постоянно действующей врачебной комиссии в составе: врач-</w:t>
            </w:r>
            <w:proofErr w:type="spellStart"/>
            <w:r w:rsidRPr="007C79DC">
              <w:rPr>
                <w:rFonts w:ascii="Times New Roman" w:hAnsi="Times New Roman" w:cs="Times New Roman"/>
                <w:sz w:val="24"/>
                <w:szCs w:val="24"/>
              </w:rPr>
              <w:t>профпатолог</w:t>
            </w:r>
            <w:proofErr w:type="spellEnd"/>
            <w:r w:rsidRPr="007C79DC">
              <w:rPr>
                <w:rFonts w:ascii="Times New Roman" w:hAnsi="Times New Roman" w:cs="Times New Roman"/>
                <w:sz w:val="24"/>
                <w:szCs w:val="24"/>
              </w:rPr>
              <w:t xml:space="preserve"> (терапевт), врач-невролог, врач-офтальмолог, врач-оториноларинголог, врач-хирург, врач-дерматовенеролог, врач-стоматолог, врач акушер-гинеколог, психиатр, нарколог.</w:t>
            </w:r>
          </w:p>
          <w:p w:rsidR="007C79DC" w:rsidRPr="007C79DC" w:rsidRDefault="007C79DC" w:rsidP="007C79DC">
            <w:pPr>
              <w:widowControl w:val="0"/>
              <w:shd w:val="clear" w:color="auto" w:fill="FFFFFF"/>
              <w:spacing w:after="0" w:line="240" w:lineRule="auto"/>
              <w:contextualSpacing/>
              <w:jc w:val="both"/>
              <w:rPr>
                <w:rFonts w:ascii="Times New Roman" w:hAnsi="Times New Roman" w:cs="Times New Roman"/>
                <w:sz w:val="24"/>
                <w:szCs w:val="24"/>
              </w:rPr>
            </w:pPr>
            <w:r w:rsidRPr="007C79DC">
              <w:rPr>
                <w:rFonts w:ascii="Times New Roman" w:hAnsi="Times New Roman" w:cs="Times New Roman"/>
                <w:sz w:val="24"/>
                <w:szCs w:val="24"/>
              </w:rPr>
              <w:t xml:space="preserve">С предоставлением копий следующих документов: </w:t>
            </w:r>
          </w:p>
          <w:p w:rsidR="007C79DC" w:rsidRPr="007C79DC" w:rsidRDefault="007C79DC" w:rsidP="007C79DC">
            <w:pPr>
              <w:widowControl w:val="0"/>
              <w:shd w:val="clear" w:color="auto" w:fill="FFFFFF"/>
              <w:spacing w:after="0" w:line="240" w:lineRule="auto"/>
              <w:contextualSpacing/>
              <w:jc w:val="both"/>
              <w:rPr>
                <w:rFonts w:ascii="Times New Roman" w:hAnsi="Times New Roman" w:cs="Times New Roman"/>
                <w:sz w:val="24"/>
                <w:szCs w:val="24"/>
              </w:rPr>
            </w:pPr>
            <w:r w:rsidRPr="007C79DC">
              <w:rPr>
                <w:rFonts w:ascii="Times New Roman" w:hAnsi="Times New Roman" w:cs="Times New Roman"/>
                <w:sz w:val="24"/>
                <w:szCs w:val="24"/>
              </w:rPr>
              <w:t>1. Приказ руководителя о создании постоянно действующей врачебной комиссии.</w:t>
            </w:r>
          </w:p>
          <w:p w:rsidR="00FC6DFE" w:rsidRPr="00AD0723" w:rsidRDefault="007C79DC" w:rsidP="007C79DC">
            <w:pPr>
              <w:widowControl w:val="0"/>
              <w:shd w:val="clear" w:color="auto" w:fill="FFFFFF"/>
              <w:spacing w:after="0" w:line="240" w:lineRule="auto"/>
              <w:contextualSpacing/>
              <w:jc w:val="both"/>
              <w:rPr>
                <w:rFonts w:ascii="Times New Roman" w:hAnsi="Times New Roman" w:cs="Times New Roman"/>
                <w:i/>
                <w:sz w:val="24"/>
                <w:szCs w:val="24"/>
              </w:rPr>
            </w:pPr>
            <w:r w:rsidRPr="007C79DC">
              <w:rPr>
                <w:rFonts w:ascii="Times New Roman" w:hAnsi="Times New Roman" w:cs="Times New Roman"/>
                <w:sz w:val="24"/>
                <w:szCs w:val="24"/>
              </w:rPr>
              <w:t>2. На каждого врача, участвующего в проведении медосмотра - диплом, сертификат специалиста, свидетельство о повышении квалификации.</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2736CB" w:rsidRDefault="007C79DC" w:rsidP="007C79DC">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 н</w:t>
            </w:r>
            <w:r w:rsidRPr="002736CB">
              <w:rPr>
                <w:rFonts w:ascii="Times New Roman" w:hAnsi="Times New Roman" w:cs="Times New Roman"/>
                <w:sz w:val="24"/>
                <w:szCs w:val="24"/>
              </w:rPr>
              <w:t>аличие у участника закупки необходимой профессиональной квалификации.                                                Для исполнения договора необходимо создание постоянно действующей врачебной комиссии в составе: врач-</w:t>
            </w:r>
            <w:proofErr w:type="spellStart"/>
            <w:r w:rsidRPr="002736CB">
              <w:rPr>
                <w:rFonts w:ascii="Times New Roman" w:hAnsi="Times New Roman" w:cs="Times New Roman"/>
                <w:sz w:val="24"/>
                <w:szCs w:val="24"/>
              </w:rPr>
              <w:t>профпатолог</w:t>
            </w:r>
            <w:proofErr w:type="spellEnd"/>
            <w:r w:rsidRPr="002736CB">
              <w:rPr>
                <w:rFonts w:ascii="Times New Roman" w:hAnsi="Times New Roman" w:cs="Times New Roman"/>
                <w:sz w:val="24"/>
                <w:szCs w:val="24"/>
              </w:rPr>
              <w:t xml:space="preserve"> (терапевт), врач-невролог, врач-офтальмолог, врач-оториноларинголог, врач-хирург, врач-дерматовенеролог, врач-стоматолог, врач акушер-гинеколог, психиатр, нарколог.</w:t>
            </w:r>
          </w:p>
          <w:p w:rsidR="007C79DC" w:rsidRPr="002736CB" w:rsidRDefault="007C79DC" w:rsidP="007C79DC">
            <w:pPr>
              <w:widowControl w:val="0"/>
              <w:shd w:val="clear" w:color="auto" w:fill="FFFFFF"/>
              <w:spacing w:after="0" w:line="240" w:lineRule="auto"/>
              <w:contextualSpacing/>
              <w:jc w:val="both"/>
              <w:rPr>
                <w:rFonts w:ascii="Times New Roman" w:hAnsi="Times New Roman" w:cs="Times New Roman"/>
                <w:i/>
                <w:sz w:val="24"/>
                <w:szCs w:val="24"/>
              </w:rPr>
            </w:pPr>
            <w:r w:rsidRPr="002736CB">
              <w:rPr>
                <w:rFonts w:ascii="Times New Roman" w:hAnsi="Times New Roman" w:cs="Times New Roman"/>
                <w:i/>
                <w:sz w:val="24"/>
                <w:szCs w:val="24"/>
              </w:rPr>
              <w:t xml:space="preserve">С предоставлением копий следующих документов: </w:t>
            </w:r>
          </w:p>
          <w:p w:rsidR="007C79DC" w:rsidRPr="002736CB" w:rsidRDefault="007C79DC" w:rsidP="007C79DC">
            <w:pPr>
              <w:widowControl w:val="0"/>
              <w:shd w:val="clear" w:color="auto" w:fill="FFFFFF"/>
              <w:spacing w:after="0" w:line="240" w:lineRule="auto"/>
              <w:contextualSpacing/>
              <w:jc w:val="both"/>
              <w:rPr>
                <w:rFonts w:ascii="Times New Roman" w:hAnsi="Times New Roman" w:cs="Times New Roman"/>
                <w:i/>
                <w:sz w:val="24"/>
                <w:szCs w:val="24"/>
              </w:rPr>
            </w:pPr>
            <w:r w:rsidRPr="002736CB">
              <w:rPr>
                <w:rFonts w:ascii="Times New Roman" w:hAnsi="Times New Roman" w:cs="Times New Roman"/>
                <w:i/>
                <w:sz w:val="24"/>
                <w:szCs w:val="24"/>
              </w:rPr>
              <w:t>1. Приказ руководителя о создании постоянно действующей врачебной комиссии.</w:t>
            </w:r>
          </w:p>
          <w:p w:rsidR="007C79DC" w:rsidRPr="00B67466" w:rsidRDefault="007C79DC" w:rsidP="007C79DC">
            <w:pPr>
              <w:widowControl w:val="0"/>
              <w:shd w:val="clear" w:color="auto" w:fill="FFFFFF"/>
              <w:spacing w:after="0" w:line="240" w:lineRule="auto"/>
              <w:contextualSpacing/>
              <w:jc w:val="both"/>
              <w:rPr>
                <w:rFonts w:ascii="Times New Roman" w:hAnsi="Times New Roman" w:cs="Times New Roman"/>
                <w:sz w:val="24"/>
                <w:szCs w:val="24"/>
              </w:rPr>
            </w:pPr>
            <w:r w:rsidRPr="002736CB">
              <w:rPr>
                <w:rFonts w:ascii="Times New Roman" w:hAnsi="Times New Roman" w:cs="Times New Roman"/>
                <w:i/>
                <w:sz w:val="24"/>
                <w:szCs w:val="24"/>
              </w:rPr>
              <w:t>2. На каждого врача, участвующего в проведении медосмотра - диплом, сертификат специалиста, свидетельство о повышении квалификации.</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7C79DC" w:rsidRPr="00104B39" w:rsidRDefault="007C79DC" w:rsidP="007C79D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198"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7C79DC" w:rsidRPr="00104B39" w:rsidTr="001061E3">
        <w:trPr>
          <w:trHeight w:val="877"/>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7C79DC" w:rsidRPr="00104B39" w:rsidRDefault="007C79DC" w:rsidP="007C79D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 количестве поставляемого товара, объеме выполняемых работ, </w:t>
            </w:r>
            <w:r w:rsidRPr="00104B39">
              <w:rPr>
                <w:rFonts w:ascii="Times New Roman" w:eastAsia="Times New Roman" w:hAnsi="Times New Roman" w:cs="Times New Roman"/>
                <w:sz w:val="24"/>
                <w:szCs w:val="24"/>
                <w:lang w:eastAsia="en-US"/>
              </w:rPr>
              <w:lastRenderedPageBreak/>
              <w:t>оказываемых услуг</w:t>
            </w:r>
          </w:p>
        </w:tc>
        <w:tc>
          <w:tcPr>
            <w:tcW w:w="11198" w:type="dxa"/>
            <w:tcBorders>
              <w:top w:val="single" w:sz="4" w:space="0" w:color="auto"/>
              <w:left w:val="single" w:sz="4" w:space="0" w:color="auto"/>
              <w:bottom w:val="single" w:sz="4" w:space="0" w:color="auto"/>
              <w:right w:val="single" w:sz="4" w:space="0" w:color="auto"/>
            </w:tcBorders>
            <w:shd w:val="clear" w:color="auto" w:fill="auto"/>
          </w:tcPr>
          <w:p w:rsidR="007C79DC" w:rsidRPr="00104B39" w:rsidRDefault="007C79DC" w:rsidP="007C79DC">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lastRenderedPageBreak/>
              <w:t>В соответствии с Технической частью (ч. 5 тендерной документации).</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198"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p>
        </w:tc>
        <w:tc>
          <w:tcPr>
            <w:tcW w:w="11198" w:type="dxa"/>
            <w:tcBorders>
              <w:top w:val="single" w:sz="4" w:space="0" w:color="auto"/>
              <w:left w:val="single" w:sz="4" w:space="0" w:color="auto"/>
              <w:bottom w:val="single" w:sz="4" w:space="0" w:color="auto"/>
              <w:right w:val="single" w:sz="4" w:space="0" w:color="auto"/>
            </w:tcBorders>
            <w:vAlign w:val="center"/>
          </w:tcPr>
          <w:p w:rsidR="00CC0845" w:rsidRPr="0090094F" w:rsidRDefault="00CC0845" w:rsidP="00CC0845">
            <w:pPr>
              <w:spacing w:after="0" w:line="240" w:lineRule="auto"/>
              <w:jc w:val="both"/>
              <w:rPr>
                <w:sz w:val="24"/>
                <w:szCs w:val="24"/>
              </w:rPr>
            </w:pPr>
            <w:r w:rsidRPr="0090094F">
              <w:rPr>
                <w:rFonts w:ascii="Times New Roman" w:hAnsi="Times New Roman"/>
                <w:sz w:val="24"/>
                <w:szCs w:val="24"/>
              </w:rPr>
              <w:t xml:space="preserve">Предельная стоимость услуг по Договору (Цена Договора) не может превышать </w:t>
            </w:r>
            <w:r w:rsidRPr="00E95021">
              <w:rPr>
                <w:rFonts w:ascii="Times New Roman" w:eastAsia="Times New Roman" w:hAnsi="Times New Roman" w:cs="Times New Roman"/>
                <w:b/>
                <w:sz w:val="24"/>
                <w:szCs w:val="24"/>
              </w:rPr>
              <w:t>3 982 888,00 рублей</w:t>
            </w:r>
            <w:r w:rsidRPr="00191308">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три</w:t>
            </w:r>
            <w:r w:rsidRPr="00AC72DA">
              <w:rPr>
                <w:rFonts w:ascii="Times New Roman" w:eastAsia="Times New Roman" w:hAnsi="Times New Roman" w:cs="Times New Roman"/>
                <w:b/>
                <w:i/>
                <w:sz w:val="24"/>
                <w:szCs w:val="24"/>
              </w:rPr>
              <w:t xml:space="preserve"> миллиона </w:t>
            </w:r>
            <w:r>
              <w:rPr>
                <w:rFonts w:ascii="Times New Roman" w:eastAsia="Times New Roman" w:hAnsi="Times New Roman" w:cs="Times New Roman"/>
                <w:b/>
                <w:i/>
                <w:sz w:val="24"/>
                <w:szCs w:val="24"/>
              </w:rPr>
              <w:t>девятьсот восемьдесят две</w:t>
            </w:r>
            <w:r w:rsidRPr="00AC72DA">
              <w:rPr>
                <w:rFonts w:ascii="Times New Roman" w:eastAsia="Times New Roman" w:hAnsi="Times New Roman" w:cs="Times New Roman"/>
                <w:b/>
                <w:i/>
                <w:sz w:val="24"/>
                <w:szCs w:val="24"/>
              </w:rPr>
              <w:t xml:space="preserve"> тысяч</w:t>
            </w:r>
            <w:r>
              <w:rPr>
                <w:rFonts w:ascii="Times New Roman" w:eastAsia="Times New Roman" w:hAnsi="Times New Roman" w:cs="Times New Roman"/>
                <w:b/>
                <w:i/>
                <w:sz w:val="24"/>
                <w:szCs w:val="24"/>
              </w:rPr>
              <w:t>и</w:t>
            </w:r>
            <w:r w:rsidRPr="00AC72DA">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восемьсот восемьдесят</w:t>
            </w:r>
            <w:r w:rsidRPr="00AC72DA">
              <w:rPr>
                <w:rFonts w:ascii="Times New Roman" w:eastAsia="Times New Roman" w:hAnsi="Times New Roman" w:cs="Times New Roman"/>
                <w:b/>
                <w:i/>
                <w:sz w:val="24"/>
                <w:szCs w:val="24"/>
              </w:rPr>
              <w:t xml:space="preserve"> восемь рублей</w:t>
            </w:r>
            <w:r w:rsidRPr="00191308">
              <w:rPr>
                <w:rFonts w:ascii="Times New Roman" w:eastAsia="Times New Roman" w:hAnsi="Times New Roman" w:cs="Times New Roman"/>
                <w:sz w:val="24"/>
                <w:szCs w:val="24"/>
              </w:rPr>
              <w:t>)</w:t>
            </w:r>
            <w:r w:rsidRPr="00A40C31">
              <w:rPr>
                <w:rFonts w:ascii="Times New Roman" w:hAnsi="Times New Roman"/>
                <w:sz w:val="24"/>
                <w:szCs w:val="24"/>
              </w:rPr>
              <w:t xml:space="preserve"> </w:t>
            </w:r>
            <w:r w:rsidRPr="00E95021">
              <w:rPr>
                <w:rFonts w:ascii="Times New Roman" w:hAnsi="Times New Roman"/>
                <w:b/>
                <w:sz w:val="24"/>
                <w:szCs w:val="24"/>
              </w:rPr>
              <w:t>рублей 00 копеек</w:t>
            </w:r>
            <w:r w:rsidRPr="0090094F">
              <w:rPr>
                <w:rFonts w:ascii="Times New Roman" w:hAnsi="Times New Roman"/>
                <w:sz w:val="24"/>
                <w:szCs w:val="24"/>
              </w:rPr>
              <w:t xml:space="preserve">, </w:t>
            </w:r>
            <w:r w:rsidRPr="002D12C5">
              <w:rPr>
                <w:rFonts w:ascii="Times New Roman" w:eastAsia="Times New Roman" w:hAnsi="Times New Roman" w:cs="Times New Roman"/>
                <w:sz w:val="24"/>
                <w:szCs w:val="24"/>
              </w:rPr>
              <w:t>НДС не облагается в соответствии с</w:t>
            </w:r>
            <w:r>
              <w:rPr>
                <w:rFonts w:ascii="Times New Roman" w:eastAsia="Times New Roman" w:hAnsi="Times New Roman" w:cs="Times New Roman"/>
                <w:sz w:val="24"/>
                <w:szCs w:val="24"/>
              </w:rPr>
              <w:t>о</w:t>
            </w:r>
            <w:r w:rsidRPr="002D12C5">
              <w:rPr>
                <w:rFonts w:ascii="Times New Roman" w:eastAsia="Times New Roman" w:hAnsi="Times New Roman" w:cs="Times New Roman"/>
                <w:sz w:val="24"/>
                <w:szCs w:val="24"/>
              </w:rPr>
              <w:t xml:space="preserve"> ст. 149 Налогового кодекса РФ</w:t>
            </w:r>
            <w:r>
              <w:rPr>
                <w:rFonts w:ascii="Times New Roman" w:eastAsia="Times New Roman" w:hAnsi="Times New Roman" w:cs="Times New Roman"/>
                <w:sz w:val="24"/>
                <w:szCs w:val="24"/>
              </w:rPr>
              <w:t>.</w:t>
            </w:r>
          </w:p>
          <w:p w:rsidR="00CC0845" w:rsidRDefault="00CC0845" w:rsidP="00CC0845">
            <w:pPr>
              <w:spacing w:after="0" w:line="240" w:lineRule="auto"/>
              <w:jc w:val="both"/>
              <w:rPr>
                <w:rFonts w:ascii="Times New Roman" w:hAnsi="Times New Roman"/>
                <w:sz w:val="24"/>
                <w:szCs w:val="24"/>
              </w:rPr>
            </w:pPr>
            <w:r w:rsidRPr="00EF7F2B">
              <w:rPr>
                <w:rFonts w:ascii="Times New Roman" w:hAnsi="Times New Roman"/>
                <w:sz w:val="24"/>
                <w:szCs w:val="24"/>
              </w:rPr>
              <w:t>Установлены следующие начальные (максимальные) цены за 1 (один) периодический и предварительный медицинский осмотр работников, руб.:</w:t>
            </w:r>
          </w:p>
          <w:tbl>
            <w:tblPr>
              <w:tblpPr w:leftFromText="180" w:rightFromText="180" w:vertAnchor="text" w:horzAnchor="margin" w:tblpX="74" w:tblpY="24"/>
              <w:tblW w:w="10485" w:type="dxa"/>
              <w:tblBorders>
                <w:bottom w:val="single" w:sz="4" w:space="0" w:color="00000A"/>
                <w:insideH w:val="single" w:sz="4" w:space="0" w:color="00000A"/>
              </w:tblBorders>
              <w:tblLayout w:type="fixed"/>
              <w:tblLook w:val="0000" w:firstRow="0" w:lastRow="0" w:firstColumn="0" w:lastColumn="0" w:noHBand="0" w:noVBand="0"/>
            </w:tblPr>
            <w:tblGrid>
              <w:gridCol w:w="523"/>
              <w:gridCol w:w="2306"/>
              <w:gridCol w:w="1276"/>
              <w:gridCol w:w="710"/>
              <w:gridCol w:w="4394"/>
              <w:gridCol w:w="1276"/>
            </w:tblGrid>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1061E3" w:rsidRPr="002D12C5" w:rsidRDefault="001061E3" w:rsidP="003A0476">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061E3" w:rsidRPr="002D12C5" w:rsidRDefault="001061E3" w:rsidP="003A0476">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 xml:space="preserve">Наименование вредного </w:t>
                  </w:r>
                  <w:proofErr w:type="spellStart"/>
                  <w:proofErr w:type="gramStart"/>
                  <w:r w:rsidRPr="002D12C5">
                    <w:rPr>
                      <w:rFonts w:ascii="Times New Roman" w:eastAsia="Times New Roman" w:hAnsi="Times New Roman" w:cs="Times New Roman"/>
                      <w:b/>
                      <w:bCs/>
                      <w:sz w:val="20"/>
                      <w:szCs w:val="20"/>
                    </w:rPr>
                    <w:t>производ-ственного</w:t>
                  </w:r>
                  <w:proofErr w:type="spellEnd"/>
                  <w:proofErr w:type="gramEnd"/>
                  <w:r w:rsidRPr="002D12C5">
                    <w:rPr>
                      <w:rFonts w:ascii="Times New Roman" w:eastAsia="Times New Roman" w:hAnsi="Times New Roman" w:cs="Times New Roman"/>
                      <w:b/>
                      <w:bCs/>
                      <w:sz w:val="20"/>
                      <w:szCs w:val="20"/>
                    </w:rPr>
                    <w:t xml:space="preserve"> фактора или сочетания факторов</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061E3" w:rsidRPr="002D12C5" w:rsidRDefault="001061E3" w:rsidP="003A0476">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 xml:space="preserve">Номер пункта по приложениям №№ 1,2 к приказу </w:t>
                  </w:r>
                  <w:proofErr w:type="spellStart"/>
                  <w:r w:rsidRPr="002D12C5">
                    <w:rPr>
                      <w:rFonts w:ascii="Times New Roman" w:eastAsia="Times New Roman" w:hAnsi="Times New Roman" w:cs="Times New Roman"/>
                      <w:b/>
                      <w:bCs/>
                      <w:sz w:val="20"/>
                      <w:szCs w:val="20"/>
                    </w:rPr>
                    <w:t>МЗиСР</w:t>
                  </w:r>
                  <w:proofErr w:type="spellEnd"/>
                  <w:r w:rsidRPr="002D12C5">
                    <w:rPr>
                      <w:rFonts w:ascii="Times New Roman" w:eastAsia="Times New Roman" w:hAnsi="Times New Roman" w:cs="Times New Roman"/>
                      <w:b/>
                      <w:bCs/>
                      <w:sz w:val="20"/>
                      <w:szCs w:val="20"/>
                    </w:rPr>
                    <w:t xml:space="preserve"> РФ от 12.04.2011</w:t>
                  </w:r>
                </w:p>
                <w:p w:rsidR="001061E3" w:rsidRPr="002D12C5" w:rsidRDefault="001061E3" w:rsidP="003A0476">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 302н</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1061E3" w:rsidRPr="002D12C5" w:rsidRDefault="001061E3" w:rsidP="003A0476">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Пол</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1061E3" w:rsidRPr="002D12C5" w:rsidRDefault="001061E3" w:rsidP="003A0476">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Участие врачей специалистов, лабораторные и функциональные исследования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hAnsi="Times New Roman" w:cs="Times New Roman"/>
                      <w:b/>
                      <w:sz w:val="20"/>
                      <w:szCs w:val="20"/>
                    </w:rPr>
                  </w:pPr>
                  <w:r w:rsidRPr="002D12C5">
                    <w:rPr>
                      <w:rFonts w:ascii="Times New Roman" w:eastAsia="Times New Roman" w:hAnsi="Times New Roman" w:cs="Times New Roman"/>
                      <w:b/>
                      <w:sz w:val="20"/>
                      <w:szCs w:val="20"/>
                    </w:rPr>
                    <w:t>Начальная максимальная цена за 1 предварительный</w:t>
                  </w:r>
                  <w:r>
                    <w:rPr>
                      <w:rFonts w:ascii="Times New Roman" w:eastAsia="Times New Roman" w:hAnsi="Times New Roman" w:cs="Times New Roman"/>
                      <w:b/>
                      <w:sz w:val="20"/>
                      <w:szCs w:val="20"/>
                    </w:rPr>
                    <w:t>/</w:t>
                  </w:r>
                  <w:r w:rsidRPr="002D12C5">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периодический </w:t>
                  </w:r>
                  <w:r w:rsidRPr="002D12C5">
                    <w:rPr>
                      <w:rFonts w:ascii="Times New Roman" w:eastAsia="Times New Roman" w:hAnsi="Times New Roman" w:cs="Times New Roman"/>
                      <w:b/>
                      <w:sz w:val="20"/>
                      <w:szCs w:val="20"/>
                    </w:rPr>
                    <w:t>медицинский осмотр</w:t>
                  </w:r>
                  <w:r>
                    <w:rPr>
                      <w:rFonts w:ascii="Times New Roman" w:eastAsia="Times New Roman" w:hAnsi="Times New Roman" w:cs="Times New Roman"/>
                      <w:b/>
                      <w:sz w:val="20"/>
                      <w:szCs w:val="20"/>
                    </w:rPr>
                    <w:t>, руб.</w:t>
                  </w:r>
                </w:p>
                <w:p w:rsidR="001061E3" w:rsidRPr="002D12C5" w:rsidRDefault="001061E3" w:rsidP="003A0476">
                  <w:pPr>
                    <w:widowControl w:val="0"/>
                    <w:spacing w:after="0" w:line="240" w:lineRule="auto"/>
                    <w:jc w:val="center"/>
                    <w:rPr>
                      <w:rFonts w:ascii="Times New Roman" w:eastAsia="Times New Roman" w:hAnsi="Times New Roman" w:cs="Times New Roman"/>
                      <w:b/>
                      <w:bCs/>
                      <w:sz w:val="20"/>
                      <w:szCs w:val="20"/>
                    </w:rPr>
                  </w:pP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spacing w:after="6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p w:rsidR="001061E3" w:rsidRPr="009F62BC" w:rsidRDefault="001061E3" w:rsidP="003A0476">
                  <w:pPr>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пункт 1.</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Default="001061E3" w:rsidP="003A0476">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p w:rsidR="00D267A2" w:rsidRDefault="00D267A2" w:rsidP="00D267A2">
                  <w:pPr>
                    <w:rPr>
                      <w:rFonts w:ascii="Times New Roman" w:eastAsia="Times New Roman" w:hAnsi="Times New Roman" w:cs="Times New Roman"/>
                    </w:rPr>
                  </w:pPr>
                </w:p>
                <w:p w:rsidR="00D267A2" w:rsidRPr="00D267A2" w:rsidRDefault="00D267A2" w:rsidP="00D267A2">
                  <w:pPr>
                    <w:rPr>
                      <w:rFonts w:ascii="Times New Roman" w:hAnsi="Times New Roman" w:cs="Times New Roman"/>
                    </w:rPr>
                  </w:pP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психиатром, наркологом, неврологом, офтальмологом, хирургом, оториноларингологом </w:t>
                  </w:r>
                  <w:r w:rsidRPr="009F62BC">
                    <w:t>(</w:t>
                  </w:r>
                  <w:r w:rsidRPr="009F62BC">
                    <w:rPr>
                      <w:rFonts w:ascii="Times New Roman" w:eastAsia="Times New Roman" w:hAnsi="Times New Roman" w:cs="Times New Roman"/>
                    </w:rPr>
                    <w:t xml:space="preserve">только для верхолазных работ),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w:t>
                  </w:r>
                  <w:r w:rsidRPr="009F62BC">
                    <w:rPr>
                      <w:rFonts w:ascii="Times New Roman" w:eastAsia="Times New Roman" w:hAnsi="Times New Roman" w:cs="Times New Roman"/>
                    </w:rPr>
                    <w:lastRenderedPageBreak/>
                    <w:t xml:space="preserve">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1061E3"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1061E3" w:rsidRPr="009F62BC" w:rsidRDefault="001061E3" w:rsidP="003A04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1640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450155" w:rsidRDefault="001061E3" w:rsidP="003A0476">
                  <w:pPr>
                    <w:widowControl w:val="0"/>
                    <w:spacing w:after="0" w:line="240" w:lineRule="auto"/>
                    <w:rPr>
                      <w:rFonts w:ascii="Times New Roman" w:eastAsia="Times New Roman" w:hAnsi="Times New Roman" w:cs="Times New Roman"/>
                    </w:rPr>
                  </w:pPr>
                  <w:r w:rsidRPr="00450155">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p w:rsidR="001061E3" w:rsidRDefault="001061E3" w:rsidP="003A0476">
                  <w:pPr>
                    <w:widowControl w:val="0"/>
                    <w:spacing w:after="0" w:line="240" w:lineRule="auto"/>
                    <w:rPr>
                      <w:rFonts w:ascii="Times New Roman" w:eastAsia="Times New Roman" w:hAnsi="Times New Roman" w:cs="Times New Roman"/>
                    </w:rPr>
                  </w:pPr>
                </w:p>
                <w:p w:rsidR="001061E3" w:rsidRPr="00450155"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spacing w:after="0"/>
                    <w:rPr>
                      <w:rFonts w:ascii="Times New Roman" w:hAnsi="Times New Roman" w:cs="Times New Roman"/>
                    </w:rPr>
                  </w:pPr>
                  <w:r w:rsidRPr="00450155">
                    <w:rPr>
                      <w:rFonts w:ascii="Times New Roman" w:eastAsia="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w:t>
                  </w:r>
                  <w:r w:rsidRPr="00450155">
                    <w:rPr>
                      <w:rFonts w:ascii="Times New Roman" w:eastAsia="Times New Roman" w:hAnsi="Times New Roman" w:cs="Times New Roman"/>
                    </w:rPr>
                    <w:lastRenderedPageBreak/>
                    <w:t>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both"/>
                    <w:rPr>
                      <w:rFonts w:ascii="Times New Roman" w:eastAsia="Times New Roman" w:hAnsi="Times New Roman" w:cs="Times New Roman"/>
                    </w:rPr>
                  </w:pPr>
                  <w:r w:rsidRPr="00704802">
                    <w:rPr>
                      <w:rFonts w:ascii="Times New Roman" w:eastAsia="Times New Roman" w:hAnsi="Times New Roman" w:cs="Times New Roman"/>
                    </w:rPr>
                    <w:lastRenderedPageBreak/>
                    <w:t xml:space="preserve">Прил. № 2    пункт </w:t>
                  </w:r>
                  <w:r>
                    <w:rPr>
                      <w:rFonts w:ascii="Times New Roman" w:eastAsia="Times New Roman" w:hAnsi="Times New Roman" w:cs="Times New Roman"/>
                    </w:rPr>
                    <w:t>1</w:t>
                  </w:r>
                  <w:r w:rsidRPr="00704802">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1061E3" w:rsidRDefault="001061E3" w:rsidP="003A0476">
                  <w:pPr>
                    <w:widowControl w:val="0"/>
                    <w:spacing w:after="0" w:line="240" w:lineRule="auto"/>
                    <w:rPr>
                      <w:rFonts w:ascii="Times New Roman" w:hAnsi="Times New Roman" w:cs="Times New Roman"/>
                    </w:rPr>
                  </w:pPr>
                </w:p>
                <w:p w:rsidR="001061E3" w:rsidRDefault="001061E3" w:rsidP="003A0476">
                  <w:pPr>
                    <w:widowControl w:val="0"/>
                    <w:spacing w:after="0" w:line="240" w:lineRule="auto"/>
                    <w:rPr>
                      <w:rFonts w:ascii="Times New Roman" w:hAnsi="Times New Roman" w:cs="Times New Roman"/>
                    </w:rPr>
                  </w:pPr>
                </w:p>
                <w:p w:rsidR="001061E3" w:rsidRDefault="001061E3" w:rsidP="003A0476">
                  <w:pPr>
                    <w:widowControl w:val="0"/>
                    <w:spacing w:after="0" w:line="240" w:lineRule="auto"/>
                    <w:rPr>
                      <w:rFonts w:ascii="Times New Roman" w:hAnsi="Times New Roman" w:cs="Times New Roman"/>
                    </w:rPr>
                  </w:pPr>
                </w:p>
                <w:p w:rsidR="001061E3" w:rsidRDefault="001061E3" w:rsidP="003A0476">
                  <w:pPr>
                    <w:widowControl w:val="0"/>
                    <w:spacing w:after="0" w:line="240" w:lineRule="auto"/>
                    <w:rPr>
                      <w:rFonts w:ascii="Times New Roman" w:hAnsi="Times New Roman" w:cs="Times New Roman"/>
                    </w:rPr>
                  </w:pPr>
                </w:p>
                <w:p w:rsidR="001061E3" w:rsidRDefault="001061E3" w:rsidP="003A0476">
                  <w:pPr>
                    <w:widowControl w:val="0"/>
                    <w:spacing w:after="0" w:line="240" w:lineRule="auto"/>
                    <w:rPr>
                      <w:rFonts w:ascii="Times New Roman" w:hAnsi="Times New Roman" w:cs="Times New Roman"/>
                    </w:rPr>
                  </w:pPr>
                </w:p>
                <w:p w:rsidR="001061E3" w:rsidRDefault="001061E3" w:rsidP="003A0476">
                  <w:pPr>
                    <w:widowControl w:val="0"/>
                    <w:spacing w:after="0" w:line="240" w:lineRule="auto"/>
                    <w:rPr>
                      <w:rFonts w:ascii="Times New Roman" w:hAnsi="Times New Roman" w:cs="Times New Roman"/>
                    </w:rPr>
                  </w:pPr>
                </w:p>
                <w:p w:rsidR="001061E3" w:rsidRDefault="001061E3" w:rsidP="003A0476">
                  <w:pPr>
                    <w:widowControl w:val="0"/>
                    <w:spacing w:after="0" w:line="240" w:lineRule="auto"/>
                    <w:rPr>
                      <w:rFonts w:ascii="Times New Roman" w:hAnsi="Times New Roman" w:cs="Times New Roman"/>
                    </w:rPr>
                  </w:pPr>
                </w:p>
                <w:p w:rsidR="001061E3" w:rsidRDefault="001061E3" w:rsidP="003A0476">
                  <w:pPr>
                    <w:widowControl w:val="0"/>
                    <w:spacing w:after="0" w:line="240" w:lineRule="auto"/>
                    <w:rPr>
                      <w:rFonts w:ascii="Times New Roman" w:hAnsi="Times New Roman" w:cs="Times New Roman"/>
                    </w:rPr>
                  </w:pPr>
                </w:p>
                <w:p w:rsidR="001061E3" w:rsidRPr="00FA7182" w:rsidRDefault="001061E3" w:rsidP="003A0476">
                  <w:pPr>
                    <w:widowControl w:val="0"/>
                    <w:spacing w:after="0" w:line="240" w:lineRule="auto"/>
                    <w:jc w:val="both"/>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Прил. № 2    пункт 14. </w:t>
                  </w:r>
                </w:p>
                <w:p w:rsidR="001061E3" w:rsidRPr="009F62BC" w:rsidRDefault="001061E3" w:rsidP="003A0476">
                  <w:pPr>
                    <w:widowControl w:val="0"/>
                    <w:spacing w:after="0" w:line="240" w:lineRule="auto"/>
                    <w:rPr>
                      <w:rFonts w:ascii="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неврологом, офтальмологом, хирургом,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Мазок из зева и носа на наличие </w:t>
                  </w:r>
                  <w:r w:rsidRPr="009F62BC">
                    <w:rPr>
                      <w:rFonts w:ascii="Times New Roman" w:eastAsia="Times New Roman" w:hAnsi="Times New Roman" w:cs="Times New Roman"/>
                    </w:rPr>
                    <w:lastRenderedPageBreak/>
                    <w:t>патогенного стафилококка.</w:t>
                  </w:r>
                </w:p>
                <w:p w:rsidR="001061E3" w:rsidRPr="00FA7182"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w:t>
                  </w:r>
                  <w:r>
                    <w:rPr>
                      <w:rFonts w:ascii="Times New Roman" w:eastAsia="Times New Roman" w:hAnsi="Times New Roman" w:cs="Times New Roman"/>
                    </w:rPr>
                    <w:t>ое обследование на брюшной тиф.</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1061E3"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1061E3" w:rsidRPr="00B52D7A" w:rsidRDefault="001061E3" w:rsidP="003A04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3480/2400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сооружений; </w:t>
                  </w: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водопроводных сооружениях, связанные с подготовкой воды и </w:t>
                  </w:r>
                  <w:proofErr w:type="gramStart"/>
                  <w:r w:rsidRPr="009F62BC">
                    <w:rPr>
                      <w:rFonts w:ascii="Times New Roman" w:eastAsia="Times New Roman" w:hAnsi="Times New Roman" w:cs="Times New Roman"/>
                    </w:rPr>
                    <w:t>обслужи-</w:t>
                  </w:r>
                  <w:proofErr w:type="spellStart"/>
                  <w:r w:rsidRPr="009F62BC">
                    <w:rPr>
                      <w:rFonts w:ascii="Times New Roman" w:eastAsia="Times New Roman" w:hAnsi="Times New Roman" w:cs="Times New Roman"/>
                    </w:rPr>
                    <w:t>ванием</w:t>
                  </w:r>
                  <w:proofErr w:type="spellEnd"/>
                  <w:proofErr w:type="gramEnd"/>
                  <w:r w:rsidRPr="009F62BC">
                    <w:rPr>
                      <w:rFonts w:ascii="Times New Roman" w:eastAsia="Times New Roman" w:hAnsi="Times New Roman" w:cs="Times New Roman"/>
                    </w:rPr>
                    <w:t xml:space="preserve"> водопроводных сетей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1061E3" w:rsidRPr="009F62BC" w:rsidRDefault="001061E3" w:rsidP="003A0476">
                  <w:pPr>
                    <w:spacing w:line="240" w:lineRule="auto"/>
                    <w:rPr>
                      <w:rFonts w:ascii="Times New Roman" w:eastAsia="Times New Roman" w:hAnsi="Times New Roman" w:cs="Times New Roman"/>
                    </w:rPr>
                  </w:pPr>
                </w:p>
                <w:p w:rsidR="001061E3" w:rsidRPr="009F62BC" w:rsidRDefault="001061E3" w:rsidP="003A0476">
                  <w:pPr>
                    <w:spacing w:line="240" w:lineRule="auto"/>
                    <w:rPr>
                      <w:rFonts w:ascii="Times New Roman" w:eastAsia="Times New Roman" w:hAnsi="Times New Roman" w:cs="Times New Roman"/>
                    </w:rPr>
                  </w:pPr>
                </w:p>
                <w:p w:rsidR="001061E3" w:rsidRPr="009F62BC" w:rsidRDefault="001061E3" w:rsidP="003A0476">
                  <w:pPr>
                    <w:spacing w:line="240" w:lineRule="auto"/>
                    <w:rPr>
                      <w:rFonts w:ascii="Times New Roman" w:eastAsia="Times New Roman" w:hAnsi="Times New Roman" w:cs="Times New Roman"/>
                    </w:rPr>
                  </w:pPr>
                </w:p>
                <w:p w:rsidR="001061E3" w:rsidRPr="009F62BC" w:rsidRDefault="001061E3" w:rsidP="003A0476">
                  <w:pPr>
                    <w:spacing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25.</w:t>
                  </w:r>
                </w:p>
                <w:p w:rsidR="001061E3" w:rsidRPr="009F62BC" w:rsidRDefault="001061E3" w:rsidP="003A0476">
                  <w:pPr>
                    <w:spacing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невролог, офтальмолог, </w:t>
                  </w:r>
                  <w:proofErr w:type="gramStart"/>
                  <w:r w:rsidRPr="009F62BC">
                    <w:rPr>
                      <w:rFonts w:ascii="Times New Roman" w:eastAsia="Times New Roman" w:hAnsi="Times New Roman" w:cs="Times New Roman"/>
                    </w:rPr>
                    <w:t>хирург,  оториноларингологом</w:t>
                  </w:r>
                  <w:proofErr w:type="gramEnd"/>
                  <w:r w:rsidRPr="009F62BC">
                    <w:rPr>
                      <w:rFonts w:ascii="Times New Roman" w:eastAsia="Times New Roman" w:hAnsi="Times New Roman" w:cs="Times New Roman"/>
                    </w:rPr>
                    <w:t xml:space="preserve"> </w:t>
                  </w:r>
                  <w:r w:rsidRPr="009F62BC">
                    <w:t>(</w:t>
                  </w:r>
                  <w:r w:rsidRPr="009F62BC">
                    <w:rPr>
                      <w:rFonts w:ascii="Times New Roman" w:eastAsia="Times New Roman" w:hAnsi="Times New Roman" w:cs="Times New Roman"/>
                    </w:rPr>
                    <w:t xml:space="preserve">только для верхолазных работ), </w:t>
                  </w:r>
                  <w:proofErr w:type="spellStart"/>
                  <w:r w:rsidRPr="009F62BC">
                    <w:rPr>
                      <w:rFonts w:ascii="Times New Roman" w:eastAsia="Times New Roman" w:hAnsi="Times New Roman" w:cs="Times New Roman"/>
                    </w:rPr>
                    <w:t>стоматолог,психиатром</w:t>
                  </w:r>
                  <w:proofErr w:type="spellEnd"/>
                  <w:r w:rsidRPr="009F62BC">
                    <w:rPr>
                      <w:rFonts w:ascii="Times New Roman" w:eastAsia="Times New Roman" w:hAnsi="Times New Roman" w:cs="Times New Roman"/>
                    </w:rPr>
                    <w:t xml:space="preserve">,  наркологом,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 Исследования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Острота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1061E3" w:rsidRPr="009F62BC" w:rsidRDefault="001061E3" w:rsidP="003A0476">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Аудиометрия.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2400/2140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сооружений; </w:t>
                  </w: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по обслуживанию и ремонту действующих электроустановок с напряжением 42В и выше переменного тока, а также монтажные, наладочные работы, испытания и измерения в этих электроустановках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w:t>
                  </w: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2.</w:t>
                  </w:r>
                </w:p>
                <w:p w:rsidR="001061E3" w:rsidRPr="009F62BC" w:rsidRDefault="001061E3" w:rsidP="003A0476">
                  <w:pPr>
                    <w:widowControl w:val="0"/>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Pr>
                      <w:rFonts w:ascii="Times New Roman" w:hAnsi="Times New Roman" w:cs="Times New Roman"/>
                    </w:rPr>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неврологом, офтальмологом, </w:t>
                  </w:r>
                  <w:proofErr w:type="gramStart"/>
                  <w:r w:rsidRPr="009F62BC">
                    <w:rPr>
                      <w:rFonts w:ascii="Times New Roman" w:eastAsia="Times New Roman" w:hAnsi="Times New Roman" w:cs="Times New Roman"/>
                    </w:rPr>
                    <w:t>хирургом,  оториноларингологом</w:t>
                  </w:r>
                  <w:proofErr w:type="gramEnd"/>
                  <w:r w:rsidRPr="009F62BC">
                    <w:rPr>
                      <w:rFonts w:ascii="Times New Roman" w:eastAsia="Times New Roman" w:hAnsi="Times New Roman" w:cs="Times New Roman"/>
                    </w:rPr>
                    <w:t xml:space="preserve"> </w:t>
                  </w:r>
                  <w:r w:rsidRPr="009F62BC">
                    <w:t xml:space="preserve">, </w:t>
                  </w:r>
                  <w:r w:rsidRPr="009F62BC">
                    <w:rPr>
                      <w:rFonts w:ascii="Times New Roman" w:eastAsia="Times New Roman" w:hAnsi="Times New Roman" w:cs="Times New Roman"/>
                    </w:rPr>
                    <w:t xml:space="preserve">психиатром,  наркологом,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биохимический скрининг: содержание в сыворотке крови глюкозы, холестерина.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1680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w:t>
                  </w:r>
                  <w:r w:rsidRPr="009F62BC">
                    <w:rPr>
                      <w:rFonts w:ascii="Times New Roman" w:eastAsia="Times New Roman" w:hAnsi="Times New Roman" w:cs="Times New Roman"/>
                    </w:rPr>
                    <w:lastRenderedPageBreak/>
                    <w:t>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w:t>
                  </w:r>
                  <w:r>
                    <w:rPr>
                      <w:rFonts w:ascii="Times New Roman" w:eastAsia="Times New Roman" w:hAnsi="Times New Roman" w:cs="Times New Roman"/>
                    </w:rPr>
                    <w:t>нспорта.</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2,    </w:t>
                  </w:r>
                </w:p>
                <w:p w:rsidR="001061E3" w:rsidRPr="009F62BC" w:rsidRDefault="001061E3" w:rsidP="003A0476">
                  <w:pPr>
                    <w:rPr>
                      <w:rFonts w:ascii="Times New Roman" w:eastAsia="Times New Roman" w:hAnsi="Times New Roman" w:cs="Times New Roman"/>
                    </w:rPr>
                  </w:pPr>
                  <w:r w:rsidRPr="009F62BC">
                    <w:rPr>
                      <w:rFonts w:ascii="Times New Roman" w:eastAsia="Times New Roman" w:hAnsi="Times New Roman" w:cs="Times New Roman"/>
                    </w:rPr>
                    <w:t>пункт 14.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rPr>
                      <w:rFonts w:ascii="Times New Roman" w:eastAsia="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w:t>
                  </w:r>
                  <w:r>
                    <w:rPr>
                      <w:rFonts w:ascii="Times New Roman" w:eastAsia="Times New Roman" w:hAnsi="Times New Roman" w:cs="Times New Roman"/>
                    </w:rPr>
                    <w:t>ое обследование на брюшной тиф.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3220/2180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w:t>
                  </w:r>
                  <w:r w:rsidRPr="009F62BC">
                    <w:rPr>
                      <w:rFonts w:ascii="Times New Roman" w:eastAsia="Times New Roman" w:hAnsi="Times New Roman" w:cs="Times New Roman"/>
                    </w:rPr>
                    <w:lastRenderedPageBreak/>
                    <w:t>и ремонту инвентаря, оборудования, а также работы, где имеется контакт с пищевыми продуктами при транспортировке их на всех видах транспорта.</w:t>
                  </w:r>
                </w:p>
                <w:p w:rsidR="001061E3" w:rsidRPr="009F62BC" w:rsidRDefault="001061E3" w:rsidP="003A0476">
                  <w:pPr>
                    <w:widowControl w:val="0"/>
                    <w:spacing w:after="0" w:line="240" w:lineRule="auto"/>
                    <w:rPr>
                      <w:rFonts w:ascii="Times New Roman" w:eastAsia="Times New Roman" w:hAnsi="Times New Roman" w:cs="Times New Roman"/>
                    </w:rPr>
                  </w:pPr>
                </w:p>
                <w:p w:rsidR="001061E3" w:rsidRPr="009F62BC" w:rsidRDefault="001061E3" w:rsidP="003A0476">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2,    </w:t>
                  </w:r>
                </w:p>
                <w:p w:rsidR="001061E3" w:rsidRPr="009F62BC" w:rsidRDefault="001061E3" w:rsidP="003A0476">
                  <w:pPr>
                    <w:rPr>
                      <w:rFonts w:ascii="Times New Roman" w:eastAsia="Times New Roman" w:hAnsi="Times New Roman" w:cs="Times New Roman"/>
                    </w:rPr>
                  </w:pPr>
                  <w:r w:rsidRPr="009F62BC">
                    <w:rPr>
                      <w:rFonts w:ascii="Times New Roman" w:eastAsia="Times New Roman" w:hAnsi="Times New Roman" w:cs="Times New Roman"/>
                    </w:rPr>
                    <w:t>пункт 14.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rPr>
                      <w:rFonts w:ascii="Times New Roman" w:eastAsia="Times New Roman" w:hAnsi="Times New Roman" w:cs="Times New Roman"/>
                    </w:rPr>
                  </w:pPr>
                  <w:r w:rsidRPr="009F62BC">
                    <w:rPr>
                      <w:rFonts w:ascii="Times New Roman" w:eastAsia="Times New Roman" w:hAnsi="Times New Roman" w:cs="Times New Roman"/>
                    </w:rPr>
                    <w:t>Жен.</w:t>
                  </w:r>
                  <w:r w:rsidRPr="009F62BC">
                    <w:rPr>
                      <w:rFonts w:ascii="Times New Roman" w:eastAsia="Times New Roman" w:hAnsi="Times New Roman" w:cs="Times New Roman"/>
                    </w:rPr>
                    <w:br/>
                    <w:t>(моложе 40 лет)</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осмотр </w:t>
                  </w:r>
                  <w:proofErr w:type="gramStart"/>
                  <w:r w:rsidRPr="009F62BC">
                    <w:rPr>
                      <w:rFonts w:ascii="Times New Roman" w:hAnsi="Times New Roman" w:cs="Times New Roman"/>
                    </w:rPr>
                    <w:t>терапевтом,  психиатром</w:t>
                  </w:r>
                  <w:proofErr w:type="gramEnd"/>
                  <w:r w:rsidRPr="009F62BC">
                    <w:rPr>
                      <w:rFonts w:ascii="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hAnsi="Times New Roman" w:cs="Times New Roman"/>
                    </w:rPr>
                    <w:t>профпатолога</w:t>
                  </w:r>
                  <w:proofErr w:type="spellEnd"/>
                  <w:r w:rsidRPr="009F62BC">
                    <w:rPr>
                      <w:rFonts w:ascii="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hAnsi="Times New Roman" w:cs="Times New Roman"/>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lastRenderedPageBreak/>
                    <w:t>флюорография</w:t>
                  </w:r>
                  <w:r w:rsidRPr="009F62BC">
                    <w:rPr>
                      <w:rFonts w:ascii="Times New Roman" w:eastAsia="Times New Roman" w:hAnsi="Times New Roman" w:cs="Times New Roman"/>
                    </w:rPr>
                    <w:t xml:space="preserve">; </w:t>
                  </w:r>
                  <w:r w:rsidRPr="009F62BC">
                    <w:rPr>
                      <w:rFonts w:ascii="Times New Roman" w:hAnsi="Times New Roman" w:cs="Times New Roman"/>
                    </w:rPr>
                    <w:t>биохимический скрининг: содержание в сыворотке крови глюкозы, холестерина.</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Мазки на гонорею.</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Мазок из зева и носа на наличие патогенного стафилококка.</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Исследования на носительство возбудителей кишечных инфекций и серологическое обследование на брюшной тиф  </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w:t>
                  </w:r>
                  <w:r w:rsidRPr="009F62BC">
                    <w:rPr>
                      <w:rFonts w:ascii="Times New Roman" w:hAnsi="Times New Roman" w:cs="Times New Roman"/>
                    </w:rPr>
                    <w:lastRenderedPageBreak/>
                    <w:t>на всех видах транспорта.</w:t>
                  </w:r>
                </w:p>
                <w:p w:rsidR="001061E3" w:rsidRPr="009F62BC" w:rsidRDefault="001061E3" w:rsidP="003A0476">
                  <w:pPr>
                    <w:widowControl w:val="0"/>
                    <w:spacing w:after="0" w:line="240" w:lineRule="auto"/>
                    <w:rPr>
                      <w:rFonts w:ascii="Times New Roman" w:hAnsi="Times New Roman" w:cs="Times New Roman"/>
                    </w:rPr>
                  </w:pPr>
                </w:p>
                <w:p w:rsidR="001061E3" w:rsidRPr="009F62BC" w:rsidRDefault="001061E3" w:rsidP="003A0476">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2,    </w:t>
                  </w:r>
                </w:p>
                <w:p w:rsidR="001061E3" w:rsidRPr="009F62BC" w:rsidRDefault="001061E3" w:rsidP="003A0476">
                  <w:pPr>
                    <w:spacing w:line="240" w:lineRule="auto"/>
                    <w:rPr>
                      <w:rFonts w:ascii="Times New Roman" w:hAnsi="Times New Roman" w:cs="Times New Roman"/>
                    </w:rPr>
                  </w:pPr>
                  <w:r w:rsidRPr="009F62BC">
                    <w:rPr>
                      <w:rFonts w:ascii="Times New Roman" w:hAnsi="Times New Roman" w:cs="Times New Roman"/>
                    </w:rPr>
                    <w:t>пункт 14.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spacing w:line="240" w:lineRule="auto"/>
                    <w:rPr>
                      <w:rFonts w:ascii="Times New Roman" w:hAnsi="Times New Roman" w:cs="Times New Roman"/>
                    </w:rPr>
                  </w:pPr>
                  <w:r w:rsidRPr="009F62BC">
                    <w:rPr>
                      <w:rFonts w:ascii="Times New Roman" w:hAnsi="Times New Roman" w:cs="Times New Roman"/>
                    </w:rPr>
                    <w:t>Жен.</w:t>
                  </w:r>
                  <w:r w:rsidRPr="009F62BC">
                    <w:rPr>
                      <w:rFonts w:ascii="Times New Roman" w:hAnsi="Times New Roman" w:cs="Times New Roman"/>
                    </w:rPr>
                    <w:br/>
                    <w:t>(</w:t>
                  </w:r>
                  <w:proofErr w:type="gramStart"/>
                  <w:r w:rsidRPr="009F62BC">
                    <w:rPr>
                      <w:rFonts w:ascii="Times New Roman" w:hAnsi="Times New Roman" w:cs="Times New Roman"/>
                    </w:rPr>
                    <w:t>стар-</w:t>
                  </w:r>
                  <w:proofErr w:type="spellStart"/>
                  <w:r w:rsidRPr="009F62BC">
                    <w:rPr>
                      <w:rFonts w:ascii="Times New Roman" w:hAnsi="Times New Roman" w:cs="Times New Roman"/>
                    </w:rPr>
                    <w:t>ше</w:t>
                  </w:r>
                  <w:proofErr w:type="spellEnd"/>
                  <w:proofErr w:type="gramEnd"/>
                  <w:r w:rsidRPr="009F62BC">
                    <w:rPr>
                      <w:rFonts w:ascii="Times New Roman" w:hAnsi="Times New Roman" w:cs="Times New Roman"/>
                    </w:rPr>
                    <w:t xml:space="preserve"> 40 лет)</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осмотр </w:t>
                  </w:r>
                  <w:proofErr w:type="gramStart"/>
                  <w:r w:rsidRPr="009F62BC">
                    <w:rPr>
                      <w:rFonts w:ascii="Times New Roman" w:hAnsi="Times New Roman" w:cs="Times New Roman"/>
                    </w:rPr>
                    <w:t>терапевтом,  психиатром</w:t>
                  </w:r>
                  <w:proofErr w:type="gramEnd"/>
                  <w:r w:rsidRPr="009F62BC">
                    <w:rPr>
                      <w:rFonts w:ascii="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hAnsi="Times New Roman" w:cs="Times New Roman"/>
                    </w:rPr>
                    <w:t>профпатолога</w:t>
                  </w:r>
                  <w:proofErr w:type="spellEnd"/>
                  <w:r w:rsidRPr="009F62BC">
                    <w:rPr>
                      <w:rFonts w:ascii="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hAnsi="Times New Roman" w:cs="Times New Roman"/>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sidRPr="009F62BC">
                    <w:rPr>
                      <w:rFonts w:ascii="Times New Roman" w:hAnsi="Times New Roman" w:cs="Times New Roman"/>
                    </w:rPr>
                    <w:t xml:space="preserve"> биохимический скрининг: содержание в сыворотке крови глюкозы, холестерина.</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Мазки на гонорею.</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w:t>
                  </w:r>
                  <w:r w:rsidRPr="009F62BC">
                    <w:rPr>
                      <w:rFonts w:ascii="Times New Roman" w:hAnsi="Times New Roman" w:cs="Times New Roman"/>
                    </w:rPr>
                    <w:lastRenderedPageBreak/>
                    <w:t xml:space="preserve">патогенного стафилококка. </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3840/2800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15</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Мужчины старше 40 лет измерение внутриглазного давления</w:t>
                  </w:r>
                  <w:r w:rsidRPr="009F62BC">
                    <w:rPr>
                      <w:rFonts w:ascii="Times New Roman" w:eastAsia="Times New Roman" w:hAnsi="Times New Roman" w:cs="Times New Roman"/>
                    </w:rPr>
                    <w:t xml:space="preserve">.  </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3220/2180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15</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3480/2440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10.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15</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w:t>
                  </w:r>
                  <w:r w:rsidRPr="009F62BC">
                    <w:rPr>
                      <w:rFonts w:ascii="Times New Roman" w:eastAsia="Times New Roman" w:hAnsi="Times New Roman" w:cs="Times New Roman"/>
                    </w:rPr>
                    <w:lastRenderedPageBreak/>
                    <w:t xml:space="preserve">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Мазок из зева и носа на наличие патогенного стафилококка.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sidRPr="001061E3">
                    <w:rPr>
                      <w:rFonts w:ascii="Times New Roman" w:eastAsia="Times New Roman" w:hAnsi="Times New Roman" w:cs="Times New Roman"/>
                      <w:b/>
                      <w:sz w:val="20"/>
                      <w:szCs w:val="20"/>
                    </w:rPr>
                    <w:lastRenderedPageBreak/>
                    <w:t>3840</w:t>
                  </w:r>
                  <w:r>
                    <w:rPr>
                      <w:rFonts w:ascii="Times New Roman" w:eastAsia="Times New Roman" w:hAnsi="Times New Roman" w:cs="Times New Roman"/>
                      <w:b/>
                      <w:sz w:val="20"/>
                      <w:szCs w:val="20"/>
                    </w:rPr>
                    <w:t>/2800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11.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Работы медицинского персонала.</w:t>
                  </w:r>
                </w:p>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br/>
                  </w:r>
                </w:p>
                <w:p w:rsidR="001061E3" w:rsidRPr="009F62BC" w:rsidRDefault="001061E3" w:rsidP="003A0476">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17</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w:t>
                  </w:r>
                  <w:r w:rsidRPr="009F62BC">
                    <w:rPr>
                      <w:rFonts w:ascii="Times New Roman" w:eastAsia="Times New Roman" w:hAnsi="Times New Roman" w:cs="Times New Roman"/>
                    </w:rPr>
                    <w:lastRenderedPageBreak/>
                    <w:t xml:space="preserve">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3220/2540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12.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медицинского персонала.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17</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3480/28</w:t>
                  </w:r>
                  <w:r w:rsidR="007F36AB">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13.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медицинского персонала.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17</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 </w:t>
                  </w:r>
                  <w:r w:rsidRPr="009F62BC">
                    <w:rPr>
                      <w:rFonts w:ascii="Times New Roman" w:hAnsi="Times New Roman" w:cs="Times New Roman"/>
                    </w:rPr>
                    <w:t xml:space="preserve"> 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eastAsia="Times New Roman" w:hAnsi="Times New Roman" w:cs="Times New Roman"/>
                    </w:rPr>
                    <w:lastRenderedPageBreak/>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3840/3160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14.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Прил. № 2, пункт 18</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auto"/>
                    <w:right w:val="single" w:sz="4" w:space="0" w:color="00000A"/>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3A0476">
                  <w:pPr>
                    <w:widowControl w:val="0"/>
                    <w:spacing w:after="0" w:line="240" w:lineRule="auto"/>
                    <w:jc w:val="center"/>
                    <w:rPr>
                      <w:rFonts w:ascii="Times New Roman" w:hAnsi="Times New Roman" w:cs="Times New Roman"/>
                    </w:rPr>
                  </w:pPr>
                  <w:r w:rsidRPr="009F62BC">
                    <w:rPr>
                      <w:rFonts w:ascii="Times New Roman" w:hAnsi="Times New Roman" w:cs="Times New Roman"/>
                    </w:rPr>
                    <w:t>15.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w:t>
                  </w:r>
                  <w:r w:rsidRPr="009F62BC">
                    <w:rPr>
                      <w:rFonts w:ascii="Times New Roman" w:hAnsi="Times New Roman" w:cs="Times New Roman"/>
                    </w:rPr>
                    <w:lastRenderedPageBreak/>
                    <w:t>творческие, досуговые детские организации и т.п.).</w:t>
                  </w:r>
                </w:p>
                <w:p w:rsidR="001061E3" w:rsidRPr="009F62BC" w:rsidRDefault="001061E3" w:rsidP="003A0476">
                  <w:pPr>
                    <w:widowControl w:val="0"/>
                    <w:spacing w:after="0" w:line="240" w:lineRule="auto"/>
                    <w:rPr>
                      <w:rFonts w:ascii="Times New Roman" w:hAnsi="Times New Roman" w:cs="Times New Roman"/>
                    </w:rPr>
                  </w:pPr>
                </w:p>
                <w:p w:rsidR="001061E3" w:rsidRPr="009F62BC" w:rsidRDefault="001061E3" w:rsidP="003A0476">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3A0476">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w:t>
                  </w:r>
                </w:p>
                <w:p w:rsidR="001061E3" w:rsidRPr="009F62BC" w:rsidRDefault="001061E3" w:rsidP="003A0476">
                  <w:pPr>
                    <w:spacing w:line="240" w:lineRule="auto"/>
                    <w:rPr>
                      <w:rFonts w:ascii="Times New Roman" w:hAnsi="Times New Roman" w:cs="Times New Roman"/>
                    </w:rPr>
                  </w:pPr>
                  <w:r w:rsidRPr="009F62BC">
                    <w:rPr>
                      <w:rFonts w:ascii="Times New Roman" w:hAnsi="Times New Roman" w:cs="Times New Roman"/>
                    </w:rPr>
                    <w:t>пункт 18.</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3A0476">
                  <w:pPr>
                    <w:spacing w:line="240" w:lineRule="auto"/>
                    <w:rPr>
                      <w:rFonts w:ascii="Times New Roman" w:hAnsi="Times New Roman" w:cs="Times New Roman"/>
                    </w:rPr>
                  </w:pPr>
                  <w:r w:rsidRPr="009F62BC">
                    <w:rPr>
                      <w:rFonts w:ascii="Times New Roman" w:eastAsia="Times New Roman" w:hAnsi="Times New Roman" w:cs="Times New Roman"/>
                    </w:rPr>
                    <w:t>Жен. (моложе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w:t>
                  </w:r>
                  <w:r w:rsidRPr="009F62BC">
                    <w:rPr>
                      <w:rFonts w:ascii="Times New Roman" w:eastAsia="Times New Roman" w:hAnsi="Times New Roman" w:cs="Times New Roman"/>
                    </w:rPr>
                    <w:lastRenderedPageBreak/>
                    <w:t xml:space="preserve">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3A0476">
                  <w:pPr>
                    <w:widowControl w:val="0"/>
                    <w:spacing w:after="0" w:line="240" w:lineRule="auto"/>
                    <w:rPr>
                      <w:rFonts w:ascii="Times New Roman" w:eastAsia="Times New Roman" w:hAnsi="Times New Roman" w:cs="Times New Roman"/>
                    </w:rPr>
                  </w:pPr>
                  <w:proofErr w:type="gramStart"/>
                  <w:r w:rsidRPr="009F62BC">
                    <w:rPr>
                      <w:rFonts w:ascii="Times New Roman" w:eastAsia="Times New Roman" w:hAnsi="Times New Roman" w:cs="Times New Roman"/>
                    </w:rPr>
                    <w:t>Гинеколог  с</w:t>
                  </w:r>
                  <w:proofErr w:type="gramEnd"/>
                  <w:r w:rsidRPr="009F62BC">
                    <w:rPr>
                      <w:rFonts w:ascii="Times New Roman" w:eastAsia="Times New Roman" w:hAnsi="Times New Roman" w:cs="Times New Roman"/>
                    </w:rPr>
                    <w:t xml:space="preserve"> проведением бактериологического (на флору) и цитологического (на атипичные клетки)</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1061E3" w:rsidRPr="009F62BC" w:rsidRDefault="001061E3" w:rsidP="003A0476">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Pr="002D12C5" w:rsidRDefault="001061E3" w:rsidP="003A0476">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16.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1061E3" w:rsidRPr="009F62BC" w:rsidRDefault="001061E3" w:rsidP="001061E3">
                  <w:pPr>
                    <w:widowControl w:val="0"/>
                    <w:spacing w:after="0" w:line="240" w:lineRule="auto"/>
                    <w:rPr>
                      <w:rFonts w:ascii="Times New Roman" w:hAnsi="Times New Roman" w:cs="Times New Roman"/>
                    </w:rPr>
                  </w:pPr>
                </w:p>
                <w:p w:rsidR="001061E3" w:rsidRPr="009F62BC" w:rsidRDefault="001061E3" w:rsidP="001061E3">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Прил. № 2.</w:t>
                  </w:r>
                </w:p>
                <w:p w:rsidR="001061E3" w:rsidRPr="009F62BC" w:rsidRDefault="001061E3" w:rsidP="001061E3">
                  <w:pPr>
                    <w:spacing w:line="240" w:lineRule="auto"/>
                    <w:rPr>
                      <w:rFonts w:ascii="Times New Roman" w:hAnsi="Times New Roman" w:cs="Times New Roman"/>
                    </w:rPr>
                  </w:pPr>
                  <w:r w:rsidRPr="009F62BC">
                    <w:rPr>
                      <w:rFonts w:ascii="Times New Roman" w:hAnsi="Times New Roman" w:cs="Times New Roman"/>
                    </w:rPr>
                    <w:t>пункт 18.</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line="240" w:lineRule="auto"/>
                    <w:rPr>
                      <w:rFonts w:ascii="Times New Roman" w:hAnsi="Times New Roman" w:cs="Times New Roman"/>
                    </w:rPr>
                  </w:pPr>
                  <w:r w:rsidRPr="009F62BC">
                    <w:rPr>
                      <w:rFonts w:ascii="Times New Roman" w:eastAsia="Times New Roman" w:hAnsi="Times New Roman" w:cs="Times New Roman"/>
                    </w:rPr>
                    <w:t>Жен. (старше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1061E3" w:rsidRPr="009F62BC" w:rsidRDefault="001061E3" w:rsidP="001061E3">
                  <w:pPr>
                    <w:widowControl w:val="0"/>
                    <w:spacing w:after="0" w:line="240" w:lineRule="auto"/>
                    <w:rPr>
                      <w:rFonts w:ascii="Times New Roman" w:eastAsia="Times New Roman" w:hAnsi="Times New Roman" w:cs="Times New Roman"/>
                    </w:rPr>
                  </w:pPr>
                  <w:proofErr w:type="gramStart"/>
                  <w:r w:rsidRPr="009F62BC">
                    <w:rPr>
                      <w:rFonts w:ascii="Times New Roman" w:eastAsia="Times New Roman" w:hAnsi="Times New Roman" w:cs="Times New Roman"/>
                    </w:rPr>
                    <w:t>Гинеколог  с</w:t>
                  </w:r>
                  <w:proofErr w:type="gramEnd"/>
                  <w:r w:rsidRPr="009F62BC">
                    <w:rPr>
                      <w:rFonts w:ascii="Times New Roman" w:eastAsia="Times New Roman" w:hAnsi="Times New Roman" w:cs="Times New Roman"/>
                    </w:rPr>
                    <w:t xml:space="preserve"> проведением бактериологического (на флору) и цитологического (на атипичные клетки)</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 xml:space="preserve">обеих молочных желез в </w:t>
                  </w:r>
                  <w:r w:rsidRPr="004B1D0F">
                    <w:rPr>
                      <w:rFonts w:ascii="Times New Roman" w:hAnsi="Times New Roman" w:cs="Times New Roman"/>
                    </w:rPr>
                    <w:lastRenderedPageBreak/>
                    <w:t>двух проекциях</w:t>
                  </w:r>
                  <w:r w:rsidRPr="009F62BC">
                    <w:rPr>
                      <w:rFonts w:ascii="Times New Roman" w:eastAsia="Times New Roman" w:hAnsi="Times New Roman" w:cs="Times New Roman"/>
                    </w:rPr>
                    <w:t>,</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r>
                    <w:rPr>
                      <w:rFonts w:ascii="Times New Roman" w:eastAsia="Times New Roman" w:hAnsi="Times New Roman" w:cs="Times New Roman"/>
                    </w:rPr>
                    <w:t>.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2800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17.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1061E3" w:rsidRDefault="001061E3" w:rsidP="001061E3">
                  <w:pPr>
                    <w:widowControl w:val="0"/>
                    <w:spacing w:after="0" w:line="240" w:lineRule="auto"/>
                    <w:rPr>
                      <w:rFonts w:ascii="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1061E3" w:rsidRPr="009F62BC" w:rsidRDefault="001061E3" w:rsidP="001061E3">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Прил. № 2, пункт 18</w:t>
                  </w: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Default="001061E3" w:rsidP="001061E3">
                  <w:pPr>
                    <w:widowControl w:val="0"/>
                    <w:spacing w:after="0" w:line="240" w:lineRule="auto"/>
                    <w:rPr>
                      <w:rFonts w:ascii="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1061E3" w:rsidRPr="009F62BC" w:rsidRDefault="001061E3" w:rsidP="001061E3">
                  <w:pPr>
                    <w:widowControl w:val="0"/>
                    <w:spacing w:after="0" w:line="240" w:lineRule="auto"/>
                    <w:rPr>
                      <w:rFonts w:ascii="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неврологом, офтальмологом, хирургом, оториноларингологом </w:t>
                  </w:r>
                  <w:r w:rsidRPr="009F62BC">
                    <w:t>(</w:t>
                  </w:r>
                  <w:r w:rsidRPr="009F62BC">
                    <w:rPr>
                      <w:rFonts w:ascii="Times New Roman" w:eastAsia="Times New Roman" w:hAnsi="Times New Roman" w:cs="Times New Roman"/>
                    </w:rPr>
                    <w:t>только для верхолазных работ)</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1061E3"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18.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образовательных организациях всех типов и видов, а </w:t>
                  </w:r>
                  <w:r w:rsidRPr="009F62BC">
                    <w:rPr>
                      <w:rFonts w:ascii="Times New Roman" w:hAnsi="Times New Roman" w:cs="Times New Roman"/>
                    </w:rPr>
                    <w:lastRenderedPageBreak/>
                    <w:t>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1061E3" w:rsidRPr="009F62BC" w:rsidRDefault="001061E3" w:rsidP="001061E3">
                  <w:pPr>
                    <w:widowControl w:val="0"/>
                    <w:spacing w:after="0" w:line="240" w:lineRule="auto"/>
                    <w:rPr>
                      <w:rFonts w:ascii="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1061E3" w:rsidRPr="009F62BC" w:rsidRDefault="001061E3" w:rsidP="001061E3">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w:t>
                  </w:r>
                </w:p>
                <w:p w:rsidR="001061E3" w:rsidRDefault="001061E3" w:rsidP="001061E3">
                  <w:pPr>
                    <w:spacing w:line="240" w:lineRule="auto"/>
                    <w:rPr>
                      <w:rFonts w:ascii="Times New Roman" w:hAnsi="Times New Roman" w:cs="Times New Roman"/>
                    </w:rPr>
                  </w:pPr>
                  <w:r w:rsidRPr="009F62BC">
                    <w:rPr>
                      <w:rFonts w:ascii="Times New Roman" w:hAnsi="Times New Roman" w:cs="Times New Roman"/>
                    </w:rPr>
                    <w:t>пункт 18.</w:t>
                  </w:r>
                </w:p>
                <w:p w:rsidR="001061E3" w:rsidRDefault="001061E3" w:rsidP="001061E3">
                  <w:pPr>
                    <w:spacing w:line="240" w:lineRule="auto"/>
                    <w:rPr>
                      <w:rFonts w:ascii="Times New Roman" w:hAnsi="Times New Roman" w:cs="Times New Roman"/>
                    </w:rPr>
                  </w:pPr>
                </w:p>
                <w:p w:rsidR="001061E3" w:rsidRDefault="001061E3" w:rsidP="001061E3">
                  <w:pPr>
                    <w:spacing w:line="240" w:lineRule="auto"/>
                    <w:rPr>
                      <w:rFonts w:ascii="Times New Roman" w:hAnsi="Times New Roman" w:cs="Times New Roman"/>
                    </w:rPr>
                  </w:pPr>
                </w:p>
                <w:p w:rsidR="001061E3" w:rsidRDefault="001061E3" w:rsidP="001061E3">
                  <w:pPr>
                    <w:spacing w:line="240" w:lineRule="auto"/>
                    <w:rPr>
                      <w:rFonts w:ascii="Times New Roman" w:hAnsi="Times New Roman" w:cs="Times New Roman"/>
                    </w:rPr>
                  </w:pPr>
                </w:p>
                <w:p w:rsidR="001061E3" w:rsidRDefault="001061E3" w:rsidP="001061E3">
                  <w:pPr>
                    <w:spacing w:line="240" w:lineRule="auto"/>
                    <w:rPr>
                      <w:rFonts w:ascii="Times New Roman" w:hAnsi="Times New Roman" w:cs="Times New Roman"/>
                    </w:rPr>
                  </w:pPr>
                </w:p>
                <w:p w:rsidR="001061E3" w:rsidRDefault="001061E3" w:rsidP="001061E3">
                  <w:pPr>
                    <w:spacing w:line="240" w:lineRule="auto"/>
                    <w:rPr>
                      <w:rFonts w:ascii="Times New Roman" w:hAnsi="Times New Roman" w:cs="Times New Roman"/>
                    </w:rPr>
                  </w:pPr>
                </w:p>
                <w:p w:rsidR="00CF56B1" w:rsidRDefault="00CF56B1" w:rsidP="001061E3">
                  <w:pPr>
                    <w:spacing w:line="240" w:lineRule="auto"/>
                    <w:rPr>
                      <w:rFonts w:ascii="Times New Roman" w:hAnsi="Times New Roman" w:cs="Times New Roman"/>
                    </w:rPr>
                  </w:pPr>
                </w:p>
                <w:p w:rsidR="00CF56B1" w:rsidRDefault="00CF56B1" w:rsidP="001061E3">
                  <w:pPr>
                    <w:spacing w:line="240" w:lineRule="auto"/>
                    <w:rPr>
                      <w:rFonts w:ascii="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1061E3" w:rsidRPr="009F62BC" w:rsidRDefault="001061E3" w:rsidP="001061E3">
                  <w:pPr>
                    <w:spacing w:line="240" w:lineRule="auto"/>
                    <w:rPr>
                      <w:rFonts w:ascii="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line="240" w:lineRule="auto"/>
                    <w:rPr>
                      <w:rFonts w:ascii="Times New Roman" w:hAnsi="Times New Roman" w:cs="Times New Roman"/>
                    </w:rPr>
                  </w:pPr>
                  <w:r w:rsidRPr="009F62BC">
                    <w:rPr>
                      <w:rFonts w:ascii="Times New Roman" w:eastAsia="Times New Roman" w:hAnsi="Times New Roman" w:cs="Times New Roman"/>
                    </w:rPr>
                    <w:lastRenderedPageBreak/>
                    <w:t xml:space="preserve">Жен. (моложе 40 </w:t>
                  </w:r>
                  <w:r w:rsidRPr="009F62BC">
                    <w:rPr>
                      <w:rFonts w:ascii="Times New Roman" w:eastAsia="Times New Roman" w:hAnsi="Times New Roman" w:cs="Times New Roman"/>
                    </w:rPr>
                    <w:lastRenderedPageBreak/>
                    <w:t>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w:t>
                  </w:r>
                  <w:r w:rsidRPr="009F62BC">
                    <w:rPr>
                      <w:rFonts w:ascii="Times New Roman" w:eastAsia="Times New Roman" w:hAnsi="Times New Roman" w:cs="Times New Roman"/>
                    </w:rPr>
                    <w:lastRenderedPageBreak/>
                    <w:t xml:space="preserve">неврологом, офтальмологом, хирургом, оториноларингологом </w:t>
                  </w:r>
                  <w:r w:rsidRPr="009F62BC">
                    <w:t>(</w:t>
                  </w:r>
                  <w:r w:rsidRPr="009F62BC">
                    <w:rPr>
                      <w:rFonts w:ascii="Times New Roman" w:eastAsia="Times New Roman" w:hAnsi="Times New Roman" w:cs="Times New Roman"/>
                    </w:rPr>
                    <w:t>только для верхолазных работ)</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1061E3"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1061E3"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1061E3" w:rsidRPr="009F62BC" w:rsidRDefault="001061E3" w:rsidP="001061E3">
                  <w:pPr>
                    <w:widowControl w:val="0"/>
                    <w:spacing w:after="0" w:line="240" w:lineRule="auto"/>
                    <w:rPr>
                      <w:rFonts w:ascii="Times New Roman" w:eastAsia="Times New Roman" w:hAnsi="Times New Roman" w:cs="Times New Roman"/>
                    </w:rPr>
                  </w:pPr>
                  <w:proofErr w:type="gramStart"/>
                  <w:r w:rsidRPr="009F62BC">
                    <w:rPr>
                      <w:rFonts w:ascii="Times New Roman" w:eastAsia="Times New Roman" w:hAnsi="Times New Roman" w:cs="Times New Roman"/>
                    </w:rPr>
                    <w:t>Гинеколог  с</w:t>
                  </w:r>
                  <w:proofErr w:type="gramEnd"/>
                  <w:r w:rsidRPr="009F62BC">
                    <w:rPr>
                      <w:rFonts w:ascii="Times New Roman" w:eastAsia="Times New Roman" w:hAnsi="Times New Roman" w:cs="Times New Roman"/>
                    </w:rPr>
                    <w:t xml:space="preserve"> проведением бактериологического (на флору) и цитоло</w:t>
                  </w:r>
                  <w:r>
                    <w:rPr>
                      <w:rFonts w:ascii="Times New Roman" w:eastAsia="Times New Roman" w:hAnsi="Times New Roman" w:cs="Times New Roman"/>
                    </w:rPr>
                    <w:t>гического (на атипичные клетки)</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19.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w:t>
                  </w:r>
                  <w:r w:rsidRPr="009F62BC">
                    <w:rPr>
                      <w:rFonts w:ascii="Times New Roman" w:eastAsia="Times New Roman" w:hAnsi="Times New Roman" w:cs="Times New Roman"/>
                    </w:rPr>
                    <w:lastRenderedPageBreak/>
                    <w:t xml:space="preserve">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3220/2180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w:t>
                  </w:r>
                  <w:r w:rsidRPr="009F62BC">
                    <w:rPr>
                      <w:rFonts w:ascii="Times New Roman" w:eastAsia="Times New Roman" w:hAnsi="Times New Roman" w:cs="Times New Roman"/>
                    </w:rPr>
                    <w:lastRenderedPageBreak/>
                    <w:t>холестерина.</w:t>
                  </w:r>
                  <w:r w:rsidRPr="009F62BC">
                    <w:rPr>
                      <w:rFonts w:ascii="Times New Roman" w:hAnsi="Times New Roman" w:cs="Times New Roman"/>
                    </w:rPr>
                    <w:t xml:space="preserve">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w:t>
                  </w:r>
                  <w:r>
                    <w:rPr>
                      <w:rFonts w:ascii="Times New Roman" w:eastAsia="Times New Roman" w:hAnsi="Times New Roman" w:cs="Times New Roman"/>
                    </w:rPr>
                    <w:lastRenderedPageBreak/>
                    <w:t>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3840/2800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в бассейнах.</w:t>
                  </w:r>
                </w:p>
                <w:p w:rsidR="001061E3" w:rsidRDefault="001061E3" w:rsidP="001061E3">
                  <w:pPr>
                    <w:widowControl w:val="0"/>
                    <w:spacing w:after="0" w:line="240" w:lineRule="auto"/>
                    <w:rPr>
                      <w:rFonts w:ascii="Times New Roman" w:hAnsi="Times New Roman" w:cs="Times New Roman"/>
                    </w:rPr>
                  </w:pPr>
                </w:p>
                <w:p w:rsidR="001061E3" w:rsidRPr="009F62BC" w:rsidRDefault="001061E3" w:rsidP="001061E3">
                  <w:pPr>
                    <w:widowControl w:val="0"/>
                    <w:spacing w:after="0" w:line="240" w:lineRule="auto"/>
                    <w:rPr>
                      <w:rFonts w:ascii="Times New Roman" w:hAnsi="Times New Roman" w:cs="Times New Roman"/>
                    </w:rPr>
                  </w:pPr>
                  <w:r w:rsidRPr="002B4025">
                    <w:rPr>
                      <w:rFonts w:ascii="Times New Roman" w:hAnsi="Times New Roman" w:cs="Times New Roman"/>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Прил. № 2, пункт 22</w:t>
                  </w:r>
                </w:p>
                <w:p w:rsidR="001061E3" w:rsidRDefault="001061E3" w:rsidP="001061E3">
                  <w:pPr>
                    <w:widowControl w:val="0"/>
                    <w:spacing w:after="0" w:line="240" w:lineRule="auto"/>
                    <w:rPr>
                      <w:rFonts w:ascii="Times New Roman" w:hAnsi="Times New Roman" w:cs="Times New Roman"/>
                    </w:rPr>
                  </w:pPr>
                </w:p>
                <w:p w:rsidR="001061E3" w:rsidRPr="00FA7182" w:rsidRDefault="001061E3" w:rsidP="001061E3">
                  <w:pPr>
                    <w:widowControl w:val="0"/>
                    <w:spacing w:after="0" w:line="240" w:lineRule="auto"/>
                    <w:rPr>
                      <w:rFonts w:ascii="Times New Roman" w:hAnsi="Times New Roman" w:cs="Times New Roman"/>
                    </w:rPr>
                  </w:pPr>
                  <w:r w:rsidRPr="00FA7182">
                    <w:rPr>
                      <w:rFonts w:ascii="Times New Roman" w:hAnsi="Times New Roman" w:cs="Times New Roman"/>
                      <w:color w:val="000000" w:themeColor="text1"/>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3220/2180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бассейнах.</w:t>
                  </w:r>
                </w:p>
                <w:p w:rsidR="001061E3" w:rsidRPr="00FA7182" w:rsidRDefault="001061E3" w:rsidP="001061E3">
                  <w:pPr>
                    <w:widowControl w:val="0"/>
                    <w:spacing w:after="0" w:line="240" w:lineRule="auto"/>
                    <w:rPr>
                      <w:rFonts w:ascii="Times New Roman" w:hAnsi="Times New Roman" w:cs="Times New Roman"/>
                      <w:color w:val="000000" w:themeColor="text1"/>
                    </w:rPr>
                  </w:pPr>
                </w:p>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 xml:space="preserve">Работы в организациях бытового обслуживания (банщики, работники душевых, </w:t>
                  </w:r>
                  <w:r w:rsidRPr="00FA7182">
                    <w:rPr>
                      <w:rFonts w:ascii="Times New Roman" w:hAnsi="Times New Roman" w:cs="Times New Roman"/>
                      <w:color w:val="000000" w:themeColor="text1"/>
                    </w:rPr>
                    <w:lastRenderedPageBreak/>
                    <w:t>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lastRenderedPageBreak/>
                    <w:t>Прил. № 2, пункт 22</w:t>
                  </w:r>
                </w:p>
                <w:p w:rsidR="001061E3" w:rsidRPr="00FA7182" w:rsidRDefault="001061E3" w:rsidP="001061E3">
                  <w:pPr>
                    <w:widowControl w:val="0"/>
                    <w:spacing w:after="0" w:line="240" w:lineRule="auto"/>
                    <w:rPr>
                      <w:rFonts w:ascii="Times New Roman" w:hAnsi="Times New Roman" w:cs="Times New Roman"/>
                      <w:color w:val="000000" w:themeColor="text1"/>
                    </w:rPr>
                  </w:pPr>
                </w:p>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FA7182" w:rsidRDefault="001061E3" w:rsidP="001061E3">
                  <w:pPr>
                    <w:widowControl w:val="0"/>
                    <w:spacing w:after="0" w:line="240" w:lineRule="auto"/>
                    <w:jc w:val="center"/>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Жен. (моложе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Участие врачей-специалистов:</w:t>
                  </w:r>
                </w:p>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осмотр </w:t>
                  </w:r>
                  <w:proofErr w:type="gramStart"/>
                  <w:r w:rsidRPr="00FA7182">
                    <w:rPr>
                      <w:rFonts w:ascii="Times New Roman" w:eastAsia="Times New Roman" w:hAnsi="Times New Roman" w:cs="Times New Roman"/>
                      <w:color w:val="000000" w:themeColor="text1"/>
                    </w:rPr>
                    <w:t>терапевтом,  психиатром</w:t>
                  </w:r>
                  <w:proofErr w:type="gramEnd"/>
                  <w:r w:rsidRPr="00FA7182">
                    <w:rPr>
                      <w:rFonts w:ascii="Times New Roman" w:eastAsia="Times New Roman" w:hAnsi="Times New Roman" w:cs="Times New Roman"/>
                      <w:color w:val="000000" w:themeColor="text1"/>
                    </w:rPr>
                    <w:t xml:space="preserve">,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A7182">
                    <w:rPr>
                      <w:rFonts w:ascii="Times New Roman" w:eastAsia="Times New Roman" w:hAnsi="Times New Roman" w:cs="Times New Roman"/>
                      <w:color w:val="000000" w:themeColor="text1"/>
                    </w:rPr>
                    <w:lastRenderedPageBreak/>
                    <w:t>профпатолога</w:t>
                  </w:r>
                  <w:proofErr w:type="spellEnd"/>
                  <w:r w:rsidRPr="00FA7182">
                    <w:rPr>
                      <w:rFonts w:ascii="Times New Roman" w:eastAsia="Times New Roman" w:hAnsi="Times New Roman" w:cs="Times New Roman"/>
                      <w:color w:val="000000" w:themeColor="text1"/>
                    </w:rPr>
                    <w:t xml:space="preserve"> с оформлением паспорта здоровья.</w:t>
                  </w:r>
                </w:p>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Лабораторные и функциональные исследования:</w:t>
                  </w:r>
                </w:p>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FA7182">
                    <w:rPr>
                      <w:rFonts w:ascii="Times New Roman" w:eastAsia="Times New Roman" w:hAnsi="Times New Roman" w:cs="Times New Roman"/>
                      <w:color w:val="000000" w:themeColor="text1"/>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sidRPr="00FA7182">
                    <w:rPr>
                      <w:rFonts w:ascii="Times New Roman" w:eastAsia="Times New Roman" w:hAnsi="Times New Roman" w:cs="Times New Roman"/>
                      <w:color w:val="000000" w:themeColor="text1"/>
                    </w:rPr>
                    <w:t>биохимический скрининг: содержание в сыворотке крови глюкозы, холестерина.</w:t>
                  </w:r>
                  <w:r w:rsidRPr="00FA7182">
                    <w:rPr>
                      <w:rFonts w:ascii="Times New Roman" w:hAnsi="Times New Roman" w:cs="Times New Roman"/>
                      <w:color w:val="000000" w:themeColor="text1"/>
                    </w:rPr>
                    <w:t xml:space="preserve"> </w:t>
                  </w:r>
                </w:p>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Исследование крови на сифилис.  Мазки на гонорею при поступлении на работу.</w:t>
                  </w:r>
                </w:p>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Исследования на носительство возбудителей кишечных инфекций и серологическое обследование на брюшной тиф при поступлении на работу.</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бассейнах.</w:t>
                  </w:r>
                </w:p>
                <w:p w:rsidR="001061E3" w:rsidRPr="00FA7182" w:rsidRDefault="001061E3" w:rsidP="001061E3">
                  <w:pPr>
                    <w:widowControl w:val="0"/>
                    <w:spacing w:after="0" w:line="240" w:lineRule="auto"/>
                    <w:rPr>
                      <w:rFonts w:ascii="Times New Roman" w:hAnsi="Times New Roman" w:cs="Times New Roman"/>
                      <w:color w:val="000000" w:themeColor="text1"/>
                    </w:rPr>
                  </w:pPr>
                </w:p>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22</w:t>
                  </w:r>
                </w:p>
                <w:p w:rsidR="001061E3" w:rsidRPr="00FA7182" w:rsidRDefault="001061E3" w:rsidP="001061E3">
                  <w:pPr>
                    <w:widowControl w:val="0"/>
                    <w:spacing w:after="0" w:line="240" w:lineRule="auto"/>
                    <w:rPr>
                      <w:rFonts w:ascii="Times New Roman" w:hAnsi="Times New Roman" w:cs="Times New Roman"/>
                      <w:color w:val="000000" w:themeColor="text1"/>
                    </w:rPr>
                  </w:pPr>
                </w:p>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FA7182" w:rsidRDefault="001061E3" w:rsidP="001061E3">
                  <w:pPr>
                    <w:widowControl w:val="0"/>
                    <w:spacing w:after="0" w:line="240" w:lineRule="auto"/>
                    <w:jc w:val="center"/>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Жен. (старше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Участие врачей-специалистов:</w:t>
                  </w:r>
                </w:p>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осмотр </w:t>
                  </w:r>
                  <w:proofErr w:type="gramStart"/>
                  <w:r w:rsidRPr="00FA7182">
                    <w:rPr>
                      <w:rFonts w:ascii="Times New Roman" w:eastAsia="Times New Roman" w:hAnsi="Times New Roman" w:cs="Times New Roman"/>
                      <w:color w:val="000000" w:themeColor="text1"/>
                    </w:rPr>
                    <w:t>терапевтом,  психиатром</w:t>
                  </w:r>
                  <w:proofErr w:type="gramEnd"/>
                  <w:r w:rsidRPr="00FA7182">
                    <w:rPr>
                      <w:rFonts w:ascii="Times New Roman" w:eastAsia="Times New Roman" w:hAnsi="Times New Roman" w:cs="Times New Roman"/>
                      <w:color w:val="000000" w:themeColor="text1"/>
                    </w:rPr>
                    <w:t xml:space="preserve">,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A7182">
                    <w:rPr>
                      <w:rFonts w:ascii="Times New Roman" w:eastAsia="Times New Roman" w:hAnsi="Times New Roman" w:cs="Times New Roman"/>
                      <w:color w:val="000000" w:themeColor="text1"/>
                    </w:rPr>
                    <w:t>профпатолога</w:t>
                  </w:r>
                  <w:proofErr w:type="spellEnd"/>
                  <w:r w:rsidRPr="00FA7182">
                    <w:rPr>
                      <w:rFonts w:ascii="Times New Roman" w:eastAsia="Times New Roman" w:hAnsi="Times New Roman" w:cs="Times New Roman"/>
                      <w:color w:val="000000" w:themeColor="text1"/>
                    </w:rPr>
                    <w:t xml:space="preserve"> с оформлением паспорта здоровья.</w:t>
                  </w:r>
                </w:p>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Лабораторные и функциональные исследования:</w:t>
                  </w:r>
                </w:p>
                <w:p w:rsidR="001061E3" w:rsidRPr="00FA7182" w:rsidRDefault="001061E3" w:rsidP="001061E3">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w:t>
                  </w:r>
                  <w:r w:rsidRPr="00FA7182">
                    <w:rPr>
                      <w:rFonts w:ascii="Times New Roman" w:eastAsia="Times New Roman" w:hAnsi="Times New Roman" w:cs="Times New Roman"/>
                      <w:color w:val="000000" w:themeColor="text1"/>
                    </w:rPr>
                    <w:lastRenderedPageBreak/>
                    <w:t xml:space="preserve">осадка); </w:t>
                  </w:r>
                  <w:proofErr w:type="gramStart"/>
                  <w:r w:rsidRPr="00FA7182">
                    <w:rPr>
                      <w:rFonts w:ascii="Times New Roman" w:eastAsia="Times New Roman" w:hAnsi="Times New Roman" w:cs="Times New Roman"/>
                      <w:color w:val="000000" w:themeColor="text1"/>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sidRPr="00FA7182">
                    <w:rPr>
                      <w:rFonts w:ascii="Times New Roman" w:eastAsia="Times New Roman" w:hAnsi="Times New Roman" w:cs="Times New Roman"/>
                      <w:color w:val="000000" w:themeColor="text1"/>
                    </w:rPr>
                    <w:t>биохимический скрининг: содержание в сыворотке крови глюкозы, холестерина.</w:t>
                  </w:r>
                  <w:r w:rsidRPr="00FA7182">
                    <w:rPr>
                      <w:rFonts w:ascii="Times New Roman" w:hAnsi="Times New Roman" w:cs="Times New Roman"/>
                      <w:color w:val="000000" w:themeColor="text1"/>
                    </w:rPr>
                    <w:t xml:space="preserve"> </w:t>
                  </w:r>
                </w:p>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Исследование крови на сифилис.  Мазки на гонорею при поступлении 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1061E3" w:rsidRPr="00FA7182" w:rsidRDefault="001061E3" w:rsidP="001061E3">
                  <w:pPr>
                    <w:widowControl w:val="0"/>
                    <w:spacing w:after="0" w:line="240" w:lineRule="auto"/>
                    <w:rPr>
                      <w:rFonts w:ascii="Times New Roman" w:eastAsia="Times New Roman" w:hAnsi="Times New Roman" w:cs="Times New Roman"/>
                      <w:color w:val="000000" w:themeColor="text1"/>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3840/2800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 xml:space="preserve">Жен. (моложе </w:t>
                  </w:r>
                  <w:r w:rsidRPr="009F62BC">
                    <w:rPr>
                      <w:rFonts w:ascii="Times New Roman" w:eastAsia="Times New Roman" w:hAnsi="Times New Roman" w:cs="Times New Roman"/>
                    </w:rPr>
                    <w:lastRenderedPageBreak/>
                    <w:t>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w:t>
                  </w:r>
                  <w:r w:rsidRPr="009F62BC">
                    <w:rPr>
                      <w:rFonts w:ascii="Times New Roman" w:eastAsia="Times New Roman" w:hAnsi="Times New Roman" w:cs="Times New Roman"/>
                    </w:rPr>
                    <w:lastRenderedPageBreak/>
                    <w:t xml:space="preserve">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(старше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lastRenderedPageBreak/>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2800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на водопроводных сооружениях, связанные с подготовкой воды и обслуживанием водопроводных сетей.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25</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D01F15"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гельминтозы.</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29.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на водопроводных сооружениях, связанные с подготовкой воды и обслуживанием водопроводных сетей.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25</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наркологом, дерматовенерологом,   оториноларингологом, стоматологом,</w:t>
                  </w:r>
                  <w:r w:rsidRPr="009F62BC">
                    <w:rPr>
                      <w:rFonts w:ascii="Times New Roman" w:hAnsi="Times New Roman" w:cs="Times New Roman"/>
                    </w:rPr>
                    <w:t xml:space="preserve"> </w:t>
                  </w:r>
                  <w:r w:rsidRPr="009F62BC">
                    <w:rPr>
                      <w:rFonts w:ascii="Times New Roman" w:eastAsia="Times New Roman" w:hAnsi="Times New Roman" w:cs="Times New Roman"/>
                    </w:rPr>
                    <w:t xml:space="preserve">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w:t>
                  </w:r>
                  <w:r w:rsidRPr="009F62BC">
                    <w:rPr>
                      <w:rFonts w:ascii="Times New Roman" w:eastAsia="Times New Roman" w:hAnsi="Times New Roman" w:cs="Times New Roman"/>
                    </w:rPr>
                    <w:lastRenderedPageBreak/>
                    <w:t>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D01F15"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гельминтозы.</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30.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оториноларингологом, хирургом, дерматовенерологом,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Острота зрения.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1061E3" w:rsidRPr="009F62BC" w:rsidRDefault="001061E3" w:rsidP="001061E3">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2100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31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w:t>
                  </w:r>
                  <w:r w:rsidRPr="009F62BC">
                    <w:rPr>
                      <w:rFonts w:ascii="Times New Roman" w:hAnsi="Times New Roman" w:cs="Times New Roman"/>
                    </w:rPr>
                    <w:lastRenderedPageBreak/>
                    <w:t>(банщики,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1061E3" w:rsidRPr="009F62BC" w:rsidRDefault="001061E3" w:rsidP="001061E3">
                  <w:pPr>
                    <w:widowControl w:val="0"/>
                    <w:spacing w:after="0" w:line="240" w:lineRule="auto"/>
                    <w:rPr>
                      <w:rFonts w:ascii="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u w:val="single"/>
                    </w:rPr>
                    <w:t>Участие врачей-специалистов:</w:t>
                  </w:r>
                  <w:r w:rsidRPr="009F62BC">
                    <w:rPr>
                      <w:rFonts w:ascii="Times New Roman" w:eastAsia="Times New Roman" w:hAnsi="Times New Roman" w:cs="Times New Roman"/>
                    </w:rPr>
                    <w:t xml:space="preserve"> осмотр </w:t>
                  </w:r>
                  <w:proofErr w:type="gramStart"/>
                  <w:r w:rsidRPr="009F62BC">
                    <w:rPr>
                      <w:rFonts w:ascii="Times New Roman" w:eastAsia="Times New Roman" w:hAnsi="Times New Roman" w:cs="Times New Roman"/>
                    </w:rPr>
                    <w:t>психиатром,  наркологом</w:t>
                  </w:r>
                  <w:proofErr w:type="gramEnd"/>
                  <w:r w:rsidRPr="009F62BC">
                    <w:rPr>
                      <w:rFonts w:ascii="Times New Roman" w:eastAsia="Times New Roman" w:hAnsi="Times New Roman" w:cs="Times New Roman"/>
                    </w:rPr>
                    <w:t>, неврологом, хирургом, офтальмологом, стоматолог, *</w:t>
                  </w:r>
                  <w:proofErr w:type="spellStart"/>
                  <w:r w:rsidRPr="009F62BC">
                    <w:rPr>
                      <w:rFonts w:ascii="Times New Roman" w:eastAsia="Times New Roman" w:hAnsi="Times New Roman" w:cs="Times New Roman"/>
                    </w:rPr>
                    <w:t>инфекционист,оториноларингологом</w:t>
                  </w:r>
                  <w:proofErr w:type="spellEnd"/>
                  <w:r w:rsidRPr="009F62BC">
                    <w:rPr>
                      <w:rFonts w:ascii="Times New Roman" w:eastAsia="Times New Roman" w:hAnsi="Times New Roman" w:cs="Times New Roman"/>
                    </w:rPr>
                    <w:t xml:space="preserve">, терапевтом.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u w:val="single"/>
                    </w:rPr>
                  </w:pPr>
                  <w:r w:rsidRPr="009F62BC">
                    <w:rPr>
                      <w:rFonts w:ascii="Times New Roman" w:eastAsia="Times New Roman" w:hAnsi="Times New Roman" w:cs="Times New Roman"/>
                      <w:u w:val="single"/>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Исследование функции вестибулярного аппарата.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3360/2320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32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w:t>
                  </w:r>
                  <w:r>
                    <w:rPr>
                      <w:rFonts w:ascii="Times New Roman" w:eastAsia="Times New Roman" w:hAnsi="Times New Roman" w:cs="Times New Roman"/>
                    </w:rPr>
                    <w:t xml:space="preserve"> </w:t>
                  </w:r>
                  <w:r w:rsidRPr="009F62BC">
                    <w:rPr>
                      <w:rFonts w:ascii="Times New Roman" w:eastAsia="Times New Roman" w:hAnsi="Times New Roman" w:cs="Times New Roman"/>
                    </w:rPr>
                    <w:t>2,</w:t>
                  </w: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u w:val="single"/>
                    </w:rPr>
                    <w:t>Участие врачей-специалистов:</w:t>
                  </w:r>
                  <w:r w:rsidRPr="009F62BC">
                    <w:rPr>
                      <w:rFonts w:ascii="Times New Roman" w:eastAsia="Times New Roman" w:hAnsi="Times New Roman" w:cs="Times New Roman"/>
                    </w:rPr>
                    <w:t xml:space="preserve"> осмотр </w:t>
                  </w:r>
                  <w:proofErr w:type="gramStart"/>
                  <w:r w:rsidRPr="009F62BC">
                    <w:rPr>
                      <w:rFonts w:ascii="Times New Roman" w:eastAsia="Times New Roman" w:hAnsi="Times New Roman" w:cs="Times New Roman"/>
                    </w:rPr>
                    <w:t>психиатром,  наркологом</w:t>
                  </w:r>
                  <w:proofErr w:type="gramEnd"/>
                  <w:r w:rsidRPr="009F62BC">
                    <w:rPr>
                      <w:rFonts w:ascii="Times New Roman" w:eastAsia="Times New Roman" w:hAnsi="Times New Roman" w:cs="Times New Roman"/>
                    </w:rPr>
                    <w:t>, неврологом, хирургом, офтальмологом, стоматолог, *</w:t>
                  </w:r>
                  <w:proofErr w:type="spellStart"/>
                  <w:r w:rsidRPr="009F62BC">
                    <w:rPr>
                      <w:rFonts w:ascii="Times New Roman" w:eastAsia="Times New Roman" w:hAnsi="Times New Roman" w:cs="Times New Roman"/>
                    </w:rPr>
                    <w:t>инфекционист,оториноларингологом</w:t>
                  </w:r>
                  <w:proofErr w:type="spellEnd"/>
                  <w:r w:rsidRPr="009F62BC">
                    <w:rPr>
                      <w:rFonts w:ascii="Times New Roman" w:eastAsia="Times New Roman" w:hAnsi="Times New Roman" w:cs="Times New Roman"/>
                    </w:rPr>
                    <w:t xml:space="preserve">, терапевтом.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u w:val="single"/>
                    </w:rPr>
                  </w:pPr>
                  <w:r w:rsidRPr="009F62BC">
                    <w:rPr>
                      <w:rFonts w:ascii="Times New Roman" w:eastAsia="Times New Roman" w:hAnsi="Times New Roman" w:cs="Times New Roman"/>
                      <w:u w:val="single"/>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w:t>
                  </w:r>
                  <w:r w:rsidRPr="009F62BC">
                    <w:rPr>
                      <w:rFonts w:ascii="Times New Roman" w:eastAsia="Times New Roman" w:hAnsi="Times New Roman" w:cs="Times New Roman"/>
                    </w:rPr>
                    <w:t xml:space="preserve"> Исследование крови на сифилис.  Мазки на гонорею при поступлении на работу.</w:t>
                  </w: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акушером-гинекологом с проведением бактериологического (на флору) и цитологического (на атипичные клетки) исследований.</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Исследование функции вестибулярного аппарата.</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3620/2580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lastRenderedPageBreak/>
                    <w:t>33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1061E3" w:rsidRPr="009F62BC" w:rsidRDefault="001061E3" w:rsidP="001061E3">
                  <w:pPr>
                    <w:widowControl w:val="0"/>
                    <w:spacing w:after="0" w:line="240" w:lineRule="auto"/>
                    <w:jc w:val="both"/>
                    <w:rPr>
                      <w:rFonts w:ascii="Times New Roman" w:eastAsia="Times New Roman" w:hAnsi="Times New Roman" w:cs="Times New Roman"/>
                    </w:rPr>
                  </w:pPr>
                </w:p>
                <w:p w:rsidR="001061E3" w:rsidRPr="009F62BC" w:rsidRDefault="001061E3" w:rsidP="001061E3">
                  <w:pPr>
                    <w:widowControl w:val="0"/>
                    <w:spacing w:after="0" w:line="240" w:lineRule="auto"/>
                    <w:jc w:val="both"/>
                    <w:rPr>
                      <w:rFonts w:ascii="Times New Roman" w:hAnsi="Times New Roman" w:cs="Times New Roman"/>
                    </w:rPr>
                  </w:pPr>
                  <w:r w:rsidRPr="009F62BC">
                    <w:rPr>
                      <w:rFonts w:ascii="Times New Roman" w:hAnsi="Times New Roman" w:cs="Times New Roman"/>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w:t>
                  </w:r>
                  <w:r>
                    <w:rPr>
                      <w:rFonts w:ascii="Times New Roman" w:eastAsia="Times New Roman" w:hAnsi="Times New Roman" w:cs="Times New Roman"/>
                    </w:rPr>
                    <w:t xml:space="preserve"> </w:t>
                  </w:r>
                  <w:r w:rsidRPr="009F62BC">
                    <w:rPr>
                      <w:rFonts w:ascii="Times New Roman" w:eastAsia="Times New Roman" w:hAnsi="Times New Roman" w:cs="Times New Roman"/>
                    </w:rPr>
                    <w:t>2,</w:t>
                  </w:r>
                </w:p>
                <w:p w:rsidR="001061E3" w:rsidRPr="009F62BC" w:rsidRDefault="001061E3" w:rsidP="001061E3">
                  <w:pPr>
                    <w:widowControl w:val="0"/>
                    <w:spacing w:after="0" w:line="240" w:lineRule="auto"/>
                    <w:rPr>
                      <w:rFonts w:ascii="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стоматолог, *инфекционист, оториноларингологом,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1061E3"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акушером-гинекологом с проведением бактериологического (на флору) и цитологического (на атипичные клетки) исследований.</w:t>
                  </w:r>
                  <w:r w:rsidRPr="009F62BC">
                    <w:rPr>
                      <w:rFonts w:ascii="Times New Roman" w:hAnsi="Times New Roman" w:cs="Times New Roman"/>
                    </w:rPr>
                    <w:t xml:space="preserve">  Маммография </w:t>
                  </w:r>
                  <w:r w:rsidRPr="004B1D0F">
                    <w:rPr>
                      <w:rFonts w:ascii="Times New Roman" w:hAnsi="Times New Roman" w:cs="Times New Roman"/>
                    </w:rPr>
                    <w:t>обеих молочных желез в двух проекциях</w:t>
                  </w:r>
                  <w:r>
                    <w:rPr>
                      <w:rFonts w:ascii="Times New Roman" w:eastAsia="Times New Roman" w:hAnsi="Times New Roman" w:cs="Times New Roman"/>
                    </w:rPr>
                    <w:t>.</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1061E3" w:rsidRPr="009F62BC" w:rsidRDefault="001061E3" w:rsidP="001061E3">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Исследование вестибулярного анализатора.</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3980/2940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lastRenderedPageBreak/>
                    <w:t>34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w:t>
                  </w:r>
                  <w:proofErr w:type="spellStart"/>
                  <w:r w:rsidRPr="009F62BC">
                    <w:rPr>
                      <w:rFonts w:ascii="Times New Roman" w:eastAsia="Times New Roman" w:hAnsi="Times New Roman" w:cs="Times New Roman"/>
                    </w:rPr>
                    <w:t>излученияК</w:t>
                  </w:r>
                  <w:proofErr w:type="spellEnd"/>
                  <w:r w:rsidRPr="009F62BC">
                    <w:rPr>
                      <w:rFonts w:ascii="Times New Roman" w:eastAsia="Times New Roman" w:hAnsi="Times New Roman" w:cs="Times New Roman"/>
                    </w:rPr>
                    <w:t xml:space="preserve">, радиоактивные </w:t>
                  </w:r>
                  <w:proofErr w:type="spellStart"/>
                  <w:r w:rsidRPr="009F62BC">
                    <w:rPr>
                      <w:rFonts w:ascii="Times New Roman" w:eastAsia="Times New Roman" w:hAnsi="Times New Roman" w:cs="Times New Roman"/>
                    </w:rPr>
                    <w:t>веществаК</w:t>
                  </w:r>
                  <w:proofErr w:type="spellEnd"/>
                  <w:r w:rsidRPr="009F62BC">
                    <w:rPr>
                      <w:rFonts w:ascii="Times New Roman" w:eastAsia="Times New Roman" w:hAnsi="Times New Roman" w:cs="Times New Roman"/>
                    </w:rPr>
                    <w:t xml:space="preserve"> и другие источники </w:t>
                  </w:r>
                  <w:proofErr w:type="spellStart"/>
                  <w:proofErr w:type="gramStart"/>
                  <w:r w:rsidRPr="009F62BC">
                    <w:rPr>
                      <w:rFonts w:ascii="Times New Roman" w:eastAsia="Times New Roman" w:hAnsi="Times New Roman" w:cs="Times New Roman"/>
                    </w:rPr>
                    <w:t>ионизи-рующих</w:t>
                  </w:r>
                  <w:proofErr w:type="spellEnd"/>
                  <w:proofErr w:type="gramEnd"/>
                  <w:r w:rsidRPr="009F62BC">
                    <w:rPr>
                      <w:rFonts w:ascii="Times New Roman" w:eastAsia="Times New Roman" w:hAnsi="Times New Roman" w:cs="Times New Roman"/>
                    </w:rPr>
                    <w:t xml:space="preserve"> излучений </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704802" w:rsidRDefault="001061E3" w:rsidP="001061E3">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 xml:space="preserve">Прил. № 1, </w:t>
                  </w:r>
                </w:p>
                <w:p w:rsidR="001061E3" w:rsidRPr="009F62BC" w:rsidRDefault="001061E3" w:rsidP="001061E3">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пункт 3.1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,офтальмолог , </w:t>
                  </w:r>
                  <w:proofErr w:type="spellStart"/>
                  <w:r w:rsidRPr="009F62BC">
                    <w:rPr>
                      <w:rFonts w:ascii="Times New Roman" w:eastAsia="Times New Roman" w:hAnsi="Times New Roman" w:cs="Times New Roman"/>
                    </w:rPr>
                    <w:t>невролог,хирург</w:t>
                  </w:r>
                  <w:proofErr w:type="spellEnd"/>
                  <w:r w:rsidRPr="009F62BC">
                    <w:rPr>
                      <w:rFonts w:ascii="Times New Roman" w:eastAsia="Times New Roman" w:hAnsi="Times New Roman" w:cs="Times New Roman"/>
                    </w:rPr>
                    <w:t xml:space="preserve">, ,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биохимический скрининг: содержание в сыворотке крови глюкозы, холестерина.</w:t>
                  </w:r>
                </w:p>
                <w:p w:rsidR="001061E3" w:rsidRPr="009F62BC" w:rsidRDefault="001061E3" w:rsidP="001061E3">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РетикулоцитыСпирометрияБиомикроскопия</w:t>
                  </w:r>
                  <w:proofErr w:type="spellEnd"/>
                  <w:r w:rsidRPr="009F62BC">
                    <w:rPr>
                      <w:rFonts w:ascii="Times New Roman" w:eastAsia="Times New Roman" w:hAnsi="Times New Roman" w:cs="Times New Roman"/>
                    </w:rPr>
                    <w:t xml:space="preserve"> сред глаза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r>
                    <w:rPr>
                      <w:rFonts w:ascii="Times New Roman" w:eastAsia="Times New Roman" w:hAnsi="Times New Roman" w:cs="Times New Roman"/>
                    </w:rPr>
                    <w:t>.  Мужчины старше 40 лет измерение внутриглазного давления.</w:t>
                  </w:r>
                  <w:r w:rsidRPr="009F62BC">
                    <w:rPr>
                      <w:rFonts w:ascii="Times New Roman" w:eastAsia="Times New Roman" w:hAnsi="Times New Roman" w:cs="Times New Roman"/>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CF56B1"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35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w:t>
                  </w:r>
                  <w:proofErr w:type="spellStart"/>
                  <w:r w:rsidRPr="009F62BC">
                    <w:rPr>
                      <w:rFonts w:ascii="Times New Roman" w:eastAsia="Times New Roman" w:hAnsi="Times New Roman" w:cs="Times New Roman"/>
                    </w:rPr>
                    <w:t>излученияК</w:t>
                  </w:r>
                  <w:proofErr w:type="spellEnd"/>
                  <w:r w:rsidRPr="009F62BC">
                    <w:rPr>
                      <w:rFonts w:ascii="Times New Roman" w:eastAsia="Times New Roman" w:hAnsi="Times New Roman" w:cs="Times New Roman"/>
                    </w:rPr>
                    <w:t xml:space="preserve">, радиоактивные </w:t>
                  </w:r>
                  <w:proofErr w:type="spellStart"/>
                  <w:r w:rsidRPr="009F62BC">
                    <w:rPr>
                      <w:rFonts w:ascii="Times New Roman" w:eastAsia="Times New Roman" w:hAnsi="Times New Roman" w:cs="Times New Roman"/>
                    </w:rPr>
                    <w:t>веществаК</w:t>
                  </w:r>
                  <w:proofErr w:type="spellEnd"/>
                  <w:r w:rsidRPr="009F62BC">
                    <w:rPr>
                      <w:rFonts w:ascii="Times New Roman" w:eastAsia="Times New Roman" w:hAnsi="Times New Roman" w:cs="Times New Roman"/>
                    </w:rPr>
                    <w:t xml:space="preserve"> и другие источники </w:t>
                  </w:r>
                  <w:proofErr w:type="spellStart"/>
                  <w:proofErr w:type="gramStart"/>
                  <w:r w:rsidRPr="009F62BC">
                    <w:rPr>
                      <w:rFonts w:ascii="Times New Roman" w:eastAsia="Times New Roman" w:hAnsi="Times New Roman" w:cs="Times New Roman"/>
                    </w:rPr>
                    <w:t>ионизи-рующих</w:t>
                  </w:r>
                  <w:proofErr w:type="spellEnd"/>
                  <w:proofErr w:type="gramEnd"/>
                  <w:r w:rsidRPr="009F62BC">
                    <w:rPr>
                      <w:rFonts w:ascii="Times New Roman" w:eastAsia="Times New Roman" w:hAnsi="Times New Roman" w:cs="Times New Roman"/>
                    </w:rPr>
                    <w:t xml:space="preserve"> излучений </w:t>
                  </w:r>
                </w:p>
                <w:p w:rsidR="001061E3" w:rsidRPr="009F62BC" w:rsidRDefault="001061E3" w:rsidP="001061E3">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704802" w:rsidRDefault="001061E3" w:rsidP="001061E3">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 xml:space="preserve">Прил. № 1, </w:t>
                  </w:r>
                </w:p>
                <w:p w:rsidR="001061E3" w:rsidRPr="00704802" w:rsidRDefault="001061E3" w:rsidP="001061E3">
                  <w:pPr>
                    <w:widowControl w:val="0"/>
                    <w:spacing w:after="0" w:line="240" w:lineRule="auto"/>
                    <w:rPr>
                      <w:rFonts w:ascii="Times New Roman" w:eastAsia="Times New Roman" w:hAnsi="Times New Roman" w:cs="Times New Roman"/>
                      <w:highlight w:val="red"/>
                    </w:rPr>
                  </w:pPr>
                  <w:r w:rsidRPr="00704802">
                    <w:rPr>
                      <w:rFonts w:ascii="Times New Roman" w:eastAsia="Times New Roman" w:hAnsi="Times New Roman" w:cs="Times New Roman"/>
                    </w:rPr>
                    <w:t>пункт 3.1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офтальмолог ,невролог, хирург,  гинеколог с проведением бактериологического (на флору) и цитологического (на атипичные клетки)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w:t>
                  </w:r>
                  <w:r w:rsidRPr="009F62BC">
                    <w:rPr>
                      <w:rFonts w:ascii="Times New Roman" w:eastAsia="Times New Roman" w:hAnsi="Times New Roman" w:cs="Times New Roman"/>
                    </w:rPr>
                    <w:lastRenderedPageBreak/>
                    <w:t xml:space="preserve">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Ретикулоциты Спирометрия </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D267A2"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2280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36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w:t>
                  </w:r>
                  <w:proofErr w:type="spellStart"/>
                  <w:r w:rsidRPr="009F62BC">
                    <w:rPr>
                      <w:rFonts w:ascii="Times New Roman" w:eastAsia="Times New Roman" w:hAnsi="Times New Roman" w:cs="Times New Roman"/>
                    </w:rPr>
                    <w:t>излученияК</w:t>
                  </w:r>
                  <w:proofErr w:type="spellEnd"/>
                  <w:r w:rsidRPr="009F62BC">
                    <w:rPr>
                      <w:rFonts w:ascii="Times New Roman" w:eastAsia="Times New Roman" w:hAnsi="Times New Roman" w:cs="Times New Roman"/>
                    </w:rPr>
                    <w:t xml:space="preserve">, радиоактивные </w:t>
                  </w:r>
                  <w:proofErr w:type="spellStart"/>
                  <w:r w:rsidRPr="009F62BC">
                    <w:rPr>
                      <w:rFonts w:ascii="Times New Roman" w:eastAsia="Times New Roman" w:hAnsi="Times New Roman" w:cs="Times New Roman"/>
                    </w:rPr>
                    <w:t>веществаК</w:t>
                  </w:r>
                  <w:proofErr w:type="spellEnd"/>
                  <w:r w:rsidRPr="009F62BC">
                    <w:rPr>
                      <w:rFonts w:ascii="Times New Roman" w:eastAsia="Times New Roman" w:hAnsi="Times New Roman" w:cs="Times New Roman"/>
                    </w:rPr>
                    <w:t xml:space="preserve"> и другие источники </w:t>
                  </w:r>
                  <w:proofErr w:type="spellStart"/>
                  <w:proofErr w:type="gramStart"/>
                  <w:r w:rsidRPr="009F62BC">
                    <w:rPr>
                      <w:rFonts w:ascii="Times New Roman" w:eastAsia="Times New Roman" w:hAnsi="Times New Roman" w:cs="Times New Roman"/>
                    </w:rPr>
                    <w:t>ионизи-рующих</w:t>
                  </w:r>
                  <w:proofErr w:type="spellEnd"/>
                  <w:proofErr w:type="gramEnd"/>
                  <w:r w:rsidRPr="009F62BC">
                    <w:rPr>
                      <w:rFonts w:ascii="Times New Roman" w:eastAsia="Times New Roman" w:hAnsi="Times New Roman" w:cs="Times New Roman"/>
                    </w:rPr>
                    <w:t xml:space="preserve"> излучений </w:t>
                  </w:r>
                </w:p>
                <w:p w:rsidR="001061E3" w:rsidRPr="009F62BC" w:rsidRDefault="001061E3" w:rsidP="001061E3">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704802" w:rsidRDefault="001061E3" w:rsidP="001061E3">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 xml:space="preserve">Прил. № 1, </w:t>
                  </w:r>
                </w:p>
                <w:p w:rsidR="001061E3" w:rsidRPr="009F62BC" w:rsidRDefault="001061E3" w:rsidP="001061E3">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пункт 3.1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(старше 40 лет)</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офтальмолог, невролог, хирург,  гинеколог с проведением бактериологического (на флору) и цитологического (на атипичные клетки),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Ретикулоциты Спирометрия </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w:t>
                  </w:r>
                  <w:r>
                    <w:rPr>
                      <w:rFonts w:ascii="Times New Roman" w:eastAsia="Times New Roman" w:hAnsi="Times New Roman" w:cs="Times New Roman"/>
                    </w:rPr>
                    <w:lastRenderedPageBreak/>
                    <w:t>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D267A2"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2640</w:t>
                  </w:r>
                </w:p>
              </w:tc>
            </w:tr>
            <w:tr w:rsidR="001061E3" w:rsidRPr="002D12C5" w:rsidTr="001061E3">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061E3" w:rsidRPr="009F62BC" w:rsidRDefault="001061E3" w:rsidP="001061E3">
                  <w:pPr>
                    <w:widowControl w:val="0"/>
                    <w:spacing w:after="0" w:line="240" w:lineRule="auto"/>
                    <w:jc w:val="center"/>
                    <w:rPr>
                      <w:rFonts w:ascii="Times New Roman" w:hAnsi="Times New Roman" w:cs="Times New Roman"/>
                    </w:rPr>
                  </w:pPr>
                  <w:r>
                    <w:rPr>
                      <w:rFonts w:ascii="Times New Roman" w:hAnsi="Times New Roman" w:cs="Times New Roman"/>
                    </w:rPr>
                    <w:t>37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1061E3" w:rsidRPr="009F62BC" w:rsidRDefault="001061E3" w:rsidP="001061E3">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1061E3" w:rsidRPr="009F62BC" w:rsidRDefault="001061E3" w:rsidP="001061E3">
                  <w:pPr>
                    <w:widowControl w:val="0"/>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1061E3" w:rsidRPr="009F62BC" w:rsidRDefault="001061E3" w:rsidP="001061E3">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оториноларингологом, хирургом, дерматовенерологом,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1061E3" w:rsidRPr="009F62BC" w:rsidRDefault="001061E3" w:rsidP="001061E3">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1061E3" w:rsidRPr="009F62BC" w:rsidRDefault="001061E3" w:rsidP="001061E3">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1061E3" w:rsidRPr="009F62BC" w:rsidRDefault="001061E3" w:rsidP="001061E3">
                  <w:pPr>
                    <w:wordWrap w:val="0"/>
                    <w:spacing w:after="0" w:line="240" w:lineRule="auto"/>
                    <w:ind w:right="60"/>
                    <w:rPr>
                      <w:rFonts w:ascii="Times New Roman" w:eastAsia="Times New Roman" w:hAnsi="Times New Roman" w:cs="Times New Roman"/>
                    </w:rPr>
                  </w:pPr>
                  <w:r w:rsidRPr="009F62BC">
                    <w:rPr>
                      <w:rFonts w:ascii="Times New Roman" w:eastAsia="Times New Roman" w:hAnsi="Times New Roman" w:cs="Times New Roman"/>
                    </w:rPr>
                    <w:t>Динамометрия</w:t>
                  </w:r>
                  <w:r>
                    <w:rPr>
                      <w:rFonts w:ascii="Times New Roman" w:eastAsia="Times New Roman" w:hAnsi="Times New Roman" w:cs="Times New Roman"/>
                    </w:rPr>
                    <w:t>.  Мужчины старше 40 лет измерение внутриглазного давления.</w:t>
                  </w:r>
                </w:p>
                <w:p w:rsidR="001061E3" w:rsidRDefault="001061E3" w:rsidP="001061E3">
                  <w:pPr>
                    <w:wordWrap w:val="0"/>
                    <w:spacing w:after="0" w:line="240" w:lineRule="auto"/>
                    <w:ind w:left="60" w:right="60"/>
                    <w:rPr>
                      <w:rFonts w:ascii="Times New Roman" w:eastAsia="Times New Roman" w:hAnsi="Times New Roman" w:cs="Times New Roman"/>
                    </w:rPr>
                  </w:pPr>
                  <w:r w:rsidRPr="009F62BC">
                    <w:rPr>
                      <w:rFonts w:ascii="Times New Roman" w:eastAsia="Times New Roman" w:hAnsi="Times New Roman" w:cs="Times New Roman"/>
                    </w:rPr>
                    <w:t>*УЗИ периферических сосудов и ЭНМГ</w:t>
                  </w:r>
                </w:p>
                <w:p w:rsidR="001061E3" w:rsidRPr="009F62BC" w:rsidRDefault="001061E3" w:rsidP="001061E3">
                  <w:pPr>
                    <w:wordWrap w:val="0"/>
                    <w:spacing w:after="0" w:line="240" w:lineRule="auto"/>
                    <w:ind w:left="60" w:right="60"/>
                    <w:rPr>
                      <w:rFonts w:ascii="Times New Roman" w:eastAsia="Times New Roman" w:hAnsi="Times New Roman" w:cs="Times New Roman"/>
                    </w:rPr>
                  </w:pPr>
                  <w:r w:rsidRPr="009F62BC">
                    <w:rPr>
                      <w:rFonts w:ascii="Times New Roman" w:eastAsia="Times New Roman" w:hAnsi="Times New Roman" w:cs="Times New Roman"/>
                    </w:rPr>
                    <w:t>*рентгенография суставов, позвоночника</w:t>
                  </w:r>
                  <w:r>
                    <w:rPr>
                      <w:rFonts w:ascii="Times New Roman" w:eastAsia="Times New Roman" w:hAnsi="Times New Roman" w:cs="Times New Roman"/>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061E3" w:rsidRDefault="00D267A2" w:rsidP="001061E3">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2100</w:t>
                  </w:r>
                </w:p>
              </w:tc>
            </w:tr>
            <w:tr w:rsidR="00CF56B1" w:rsidRPr="002D12C5" w:rsidTr="0011389E">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F56B1" w:rsidRPr="009F62BC" w:rsidRDefault="00CF56B1" w:rsidP="00CF56B1">
                  <w:pPr>
                    <w:widowControl w:val="0"/>
                    <w:spacing w:after="0" w:line="240" w:lineRule="auto"/>
                    <w:jc w:val="center"/>
                    <w:rPr>
                      <w:rFonts w:ascii="Times New Roman" w:hAnsi="Times New Roman" w:cs="Times New Roman"/>
                    </w:rPr>
                  </w:pPr>
                  <w:r>
                    <w:rPr>
                      <w:rFonts w:ascii="Times New Roman" w:hAnsi="Times New Roman" w:cs="Times New Roman"/>
                    </w:rPr>
                    <w:lastRenderedPageBreak/>
                    <w:t>38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CF56B1" w:rsidRPr="009F62BC" w:rsidRDefault="00CF56B1" w:rsidP="00CF56B1">
                  <w:pPr>
                    <w:spacing w:after="0" w:line="240" w:lineRule="auto"/>
                    <w:rPr>
                      <w:rFonts w:ascii="Times New Roman" w:eastAsia="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14</w:t>
                  </w: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стоматолог, оториноларингологом, хирургом, дерматовенерологом, *эндокринолог,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Исследование крови на сифилис.</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при поступлении на работу. </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CF56B1" w:rsidRPr="009F62BC" w:rsidRDefault="00CF56B1" w:rsidP="00CF56B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Острота зрения. </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CF56B1" w:rsidRPr="009F62BC" w:rsidRDefault="00CF56B1" w:rsidP="00CF56B1">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lastRenderedPageBreak/>
                    <w:t>Биомикроскопия</w:t>
                  </w:r>
                  <w:proofErr w:type="spellEnd"/>
                  <w:r w:rsidRPr="009F62BC">
                    <w:rPr>
                      <w:rFonts w:ascii="Times New Roman" w:eastAsia="Times New Roman" w:hAnsi="Times New Roman" w:cs="Times New Roman"/>
                    </w:rPr>
                    <w:t xml:space="preserve"> сред глаза.</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CF56B1" w:rsidRDefault="0086707B" w:rsidP="00CF56B1">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3400/2360</w:t>
                  </w:r>
                </w:p>
              </w:tc>
            </w:tr>
            <w:tr w:rsidR="00CF56B1" w:rsidRPr="002D12C5" w:rsidTr="0011389E">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F56B1" w:rsidRDefault="00CF56B1" w:rsidP="00CF56B1">
                  <w:pPr>
                    <w:widowControl w:val="0"/>
                    <w:spacing w:after="0" w:line="240" w:lineRule="auto"/>
                    <w:jc w:val="center"/>
                    <w:rPr>
                      <w:rFonts w:ascii="Times New Roman" w:hAnsi="Times New Roman" w:cs="Times New Roman"/>
                    </w:rPr>
                  </w:pPr>
                  <w:r>
                    <w:rPr>
                      <w:rFonts w:ascii="Times New Roman" w:hAnsi="Times New Roman" w:cs="Times New Roman"/>
                    </w:rPr>
                    <w:t>39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CF56B1" w:rsidRPr="009F62BC" w:rsidRDefault="00CF56B1" w:rsidP="00CF56B1">
                  <w:pPr>
                    <w:widowControl w:val="0"/>
                    <w:spacing w:after="0" w:line="240" w:lineRule="auto"/>
                    <w:rPr>
                      <w:rFonts w:ascii="Times New Roman" w:hAnsi="Times New Roman" w:cs="Times New Roman"/>
                    </w:rPr>
                  </w:pPr>
                </w:p>
                <w:p w:rsidR="00CF56B1" w:rsidRPr="009F62BC" w:rsidRDefault="00CF56B1" w:rsidP="00CF56B1">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Прил. № 2, пункт 27</w:t>
                  </w: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CF56B1" w:rsidRPr="009F62BC" w:rsidRDefault="00CF56B1" w:rsidP="00CF56B1">
                  <w:pPr>
                    <w:spacing w:after="0" w:line="240" w:lineRule="auto"/>
                    <w:rPr>
                      <w:rFonts w:ascii="Times New Roman" w:eastAsia="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14</w:t>
                  </w: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CF56B1" w:rsidRPr="009F62BC" w:rsidRDefault="00CF56B1" w:rsidP="00CF56B1">
                  <w:pPr>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стоматолог, оториноларингологом, хирургом, дерматовенерологом, *эндокринолог,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Исследование крови на сифилис.</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при поступлении на работу. </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Исследование вестибулярного анализатора.</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CF56B1" w:rsidRPr="009F62BC" w:rsidRDefault="00CF56B1" w:rsidP="00CF56B1">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r>
                    <w:rPr>
                      <w:rFonts w:ascii="Times New Roman" w:eastAsia="Times New Roman" w:hAnsi="Times New Roman" w:cs="Times New Roman"/>
                    </w:rPr>
                    <w:t xml:space="preserve">  Мужчины старше 40 лет измерение внутриглазного давления.</w:t>
                  </w:r>
                </w:p>
                <w:p w:rsidR="00CF56B1" w:rsidRPr="009F62BC" w:rsidRDefault="00CF56B1" w:rsidP="00CF56B1">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p>
                <w:p w:rsidR="00CF56B1" w:rsidRPr="009F62BC" w:rsidRDefault="00CF56B1" w:rsidP="00CF56B1">
                  <w:pPr>
                    <w:wordWrap w:val="0"/>
                    <w:spacing w:before="100" w:after="100"/>
                    <w:ind w:left="60" w:right="60"/>
                    <w:rPr>
                      <w:rFonts w:ascii="Times New Roman" w:eastAsia="Times New Roman" w:hAnsi="Times New Roman" w:cs="Times New Roman"/>
                    </w:rPr>
                  </w:pPr>
                  <w:r w:rsidRPr="009F62BC">
                    <w:t>*</w:t>
                  </w:r>
                  <w:r w:rsidRPr="009F62BC">
                    <w:rPr>
                      <w:rFonts w:ascii="Times New Roman" w:eastAsia="Times New Roman" w:hAnsi="Times New Roman" w:cs="Times New Roman"/>
                    </w:rPr>
                    <w:t>УЗИ периферических сосудов и ЭНМГ</w:t>
                  </w:r>
                </w:p>
                <w:p w:rsidR="00CF56B1" w:rsidRPr="009F62BC" w:rsidRDefault="00CF56B1" w:rsidP="00CF56B1">
                  <w:pPr>
                    <w:wordWrap w:val="0"/>
                    <w:spacing w:before="100" w:after="100"/>
                    <w:ind w:left="60" w:right="60"/>
                    <w:rPr>
                      <w:rFonts w:ascii="Times New Roman" w:eastAsia="Times New Roman" w:hAnsi="Times New Roman" w:cs="Times New Roman"/>
                    </w:rPr>
                  </w:pPr>
                  <w:r w:rsidRPr="009F62BC">
                    <w:rPr>
                      <w:rFonts w:ascii="Times New Roman" w:eastAsia="Times New Roman" w:hAnsi="Times New Roman" w:cs="Times New Roman"/>
                    </w:rPr>
                    <w:t>*рентгенография суставов, позвоночника</w:t>
                  </w:r>
                </w:p>
                <w:p w:rsidR="00CF56B1" w:rsidRPr="009F62BC" w:rsidRDefault="00CF56B1" w:rsidP="00CF56B1">
                  <w:pPr>
                    <w:widowControl w:val="0"/>
                    <w:spacing w:after="0" w:line="240" w:lineRule="auto"/>
                    <w:rPr>
                      <w:rFonts w:ascii="Times New Roman" w:hAnsi="Times New Roman" w:cs="Times New Roman"/>
                    </w:rPr>
                  </w:pPr>
                  <w:r w:rsidRPr="009F62BC">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CF56B1" w:rsidRDefault="00D267A2" w:rsidP="00CF56B1">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3400/2360</w:t>
                  </w:r>
                </w:p>
              </w:tc>
            </w:tr>
            <w:tr w:rsidR="00CF56B1" w:rsidRPr="002D12C5" w:rsidTr="0011389E">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F56B1" w:rsidRDefault="00CF56B1" w:rsidP="00CF56B1">
                  <w:pPr>
                    <w:widowControl w:val="0"/>
                    <w:spacing w:after="0" w:line="240" w:lineRule="auto"/>
                    <w:jc w:val="center"/>
                    <w:rPr>
                      <w:rFonts w:ascii="Times New Roman" w:hAnsi="Times New Roman" w:cs="Times New Roman"/>
                    </w:rPr>
                  </w:pPr>
                  <w:r>
                    <w:rPr>
                      <w:rFonts w:ascii="Times New Roman" w:hAnsi="Times New Roman" w:cs="Times New Roman"/>
                    </w:rPr>
                    <w:t>40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Ультрафиолетовое излучение К</w:t>
                  </w: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Сварочные аэрозоли, в том числе: содержащие менее         20% </w:t>
                  </w:r>
                  <w:proofErr w:type="spellStart"/>
                  <w:r w:rsidRPr="009F62BC">
                    <w:rPr>
                      <w:rFonts w:ascii="Times New Roman" w:eastAsia="Times New Roman" w:hAnsi="Times New Roman" w:cs="Times New Roman"/>
                    </w:rPr>
                    <w:t>марганцаРА</w:t>
                  </w:r>
                  <w:proofErr w:type="spellEnd"/>
                  <w:r w:rsidRPr="009F62BC">
                    <w:rPr>
                      <w:rFonts w:ascii="Times New Roman" w:eastAsia="Times New Roman" w:hAnsi="Times New Roman" w:cs="Times New Roman"/>
                    </w:rPr>
                    <w:t xml:space="preserve">, а также оксиды железа, алюминий, магний, титан, медь, цинк, </w:t>
                  </w:r>
                  <w:r w:rsidRPr="009F62BC">
                    <w:rPr>
                      <w:rFonts w:ascii="Times New Roman" w:eastAsia="Times New Roman" w:hAnsi="Times New Roman" w:cs="Times New Roman"/>
                    </w:rPr>
                    <w:lastRenderedPageBreak/>
                    <w:t>молибден, ванадий, вольфрам и прочие, в т.ч. в сочетании с газовыми компонентами (озон, оксиды азота, углерода) ФКА</w:t>
                  </w: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spacing w:after="6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Прил</w:t>
                  </w:r>
                  <w:r>
                    <w:rPr>
                      <w:rFonts w:ascii="Times New Roman" w:eastAsia="Times New Roman" w:hAnsi="Times New Roman" w:cs="Times New Roman"/>
                    </w:rPr>
                    <w:t>. №</w:t>
                  </w:r>
                  <w:r w:rsidRPr="009F62BC">
                    <w:rPr>
                      <w:rFonts w:ascii="Times New Roman" w:eastAsia="Times New Roman" w:hAnsi="Times New Roman" w:cs="Times New Roman"/>
                    </w:rPr>
                    <w:t xml:space="preserve"> 1</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CF56B1" w:rsidRPr="009F62BC" w:rsidRDefault="00CF56B1" w:rsidP="00CF56B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пункт</w:t>
                  </w:r>
                  <w:r w:rsidRPr="009F62BC">
                    <w:rPr>
                      <w:rFonts w:ascii="Times New Roman" w:eastAsia="Times New Roman" w:hAnsi="Times New Roman" w:cs="Times New Roman"/>
                    </w:rPr>
                    <w:t xml:space="preserve"> 3.3.</w:t>
                  </w: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w:t>
                  </w:r>
                  <w:r>
                    <w:rPr>
                      <w:rFonts w:ascii="Times New Roman" w:eastAsia="Times New Roman" w:hAnsi="Times New Roman" w:cs="Times New Roman"/>
                    </w:rPr>
                    <w:t xml:space="preserve">№ </w:t>
                  </w:r>
                  <w:r w:rsidRPr="009F62BC">
                    <w:rPr>
                      <w:rFonts w:ascii="Times New Roman" w:eastAsia="Times New Roman" w:hAnsi="Times New Roman" w:cs="Times New Roman"/>
                    </w:rPr>
                    <w:t>1</w:t>
                  </w:r>
                  <w:r>
                    <w:rPr>
                      <w:rFonts w:ascii="Times New Roman" w:eastAsia="Times New Roman" w:hAnsi="Times New Roman" w:cs="Times New Roman"/>
                    </w:rPr>
                    <w:t>,</w:t>
                  </w:r>
                </w:p>
                <w:p w:rsidR="00CF56B1" w:rsidRPr="009F62BC" w:rsidRDefault="00CF56B1" w:rsidP="00CF56B1">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пункт </w:t>
                  </w:r>
                  <w:r w:rsidRPr="009F62BC">
                    <w:rPr>
                      <w:rFonts w:ascii="Times New Roman" w:eastAsia="Times New Roman" w:hAnsi="Times New Roman" w:cs="Times New Roman"/>
                    </w:rPr>
                    <w:t>1.1.4.8.2</w:t>
                  </w: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3D725F"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rPr>
                      <w:rFonts w:ascii="Times New Roman" w:eastAsia="Times New Roman" w:hAnsi="Times New Roman" w:cs="Times New Roman"/>
                    </w:rPr>
                  </w:pPr>
                </w:p>
                <w:p w:rsidR="00CF56B1" w:rsidRPr="009F62BC" w:rsidRDefault="00CF56B1" w:rsidP="00CF56B1">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F56B1" w:rsidRPr="009F62BC" w:rsidRDefault="00CF56B1" w:rsidP="00CF56B1">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Муж.</w:t>
                  </w:r>
                </w:p>
              </w:tc>
              <w:tc>
                <w:tcPr>
                  <w:tcW w:w="439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психиатром, наркологом, неврологом, офтальмологом, хирургом, дерматолог, оториноларингологом, *невролог, *онколог, *аллерголог,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w:t>
                  </w:r>
                  <w:r w:rsidRPr="009F62BC">
                    <w:rPr>
                      <w:rFonts w:ascii="Times New Roman" w:eastAsia="Times New Roman" w:hAnsi="Times New Roman" w:cs="Times New Roman"/>
                    </w:rPr>
                    <w:lastRenderedPageBreak/>
                    <w:t xml:space="preserve">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флюорография</w:t>
                  </w:r>
                  <w:proofErr w:type="gramEnd"/>
                  <w:r w:rsidRPr="009F62BC">
                    <w:rPr>
                      <w:rFonts w:ascii="Times New Roman" w:eastAsia="Times New Roman" w:hAnsi="Times New Roman" w:cs="Times New Roman"/>
                    </w:rPr>
                    <w:t>; биохимический скрининг: содержание в сыворотке крови глюкозы, холестерина. *Количественное содержание a1-антитрипсина</w:t>
                  </w:r>
                </w:p>
                <w:p w:rsidR="00CF56B1" w:rsidRPr="009F62BC" w:rsidRDefault="00CF56B1" w:rsidP="00CF56B1">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переднего отрезка глаза. Острота зрения. Офтальмоскопия глазного дна. </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 Поля зрения. </w:t>
                  </w:r>
                  <w:proofErr w:type="spellStart"/>
                  <w:r w:rsidRPr="009F62BC">
                    <w:rPr>
                      <w:rFonts w:ascii="Times New Roman" w:eastAsia="Times New Roman" w:hAnsi="Times New Roman" w:cs="Times New Roman"/>
                    </w:rPr>
                    <w:t>Пульсоксиметрия</w:t>
                  </w:r>
                  <w:proofErr w:type="spellEnd"/>
                  <w:r w:rsidRPr="009F62BC">
                    <w:rPr>
                      <w:rFonts w:ascii="Times New Roman" w:eastAsia="Times New Roman" w:hAnsi="Times New Roman" w:cs="Times New Roman"/>
                    </w:rPr>
                    <w:t>*</w:t>
                  </w:r>
                </w:p>
                <w:p w:rsidR="00CF56B1" w:rsidRPr="00312D84" w:rsidRDefault="00CF56B1" w:rsidP="00CF56B1">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Аудиметрия</w:t>
                  </w:r>
                  <w:proofErr w:type="spellEnd"/>
                  <w:r w:rsidRPr="009F62BC">
                    <w:rPr>
                      <w:rFonts w:ascii="Times New Roman" w:eastAsia="Times New Roman" w:hAnsi="Times New Roman" w:cs="Times New Roman"/>
                    </w:rPr>
                    <w:t>. Исследование вестибулярного анализатора. Спирометрия</w:t>
                  </w:r>
                  <w:r>
                    <w:rPr>
                      <w:rFonts w:ascii="Times New Roman" w:eastAsia="Times New Roman" w:hAnsi="Times New Roman" w:cs="Times New Roman"/>
                    </w:rPr>
                    <w:t>.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CF56B1" w:rsidRDefault="00D267A2" w:rsidP="00CF56B1">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2120</w:t>
                  </w:r>
                </w:p>
              </w:tc>
            </w:tr>
          </w:tbl>
          <w:p w:rsidR="00D267A2" w:rsidRDefault="00D267A2" w:rsidP="00D267A2">
            <w:pPr>
              <w:pStyle w:val="a9"/>
              <w:shd w:val="clear" w:color="auto" w:fill="FFFFFF" w:themeFill="background1"/>
              <w:spacing w:before="0" w:beforeAutospacing="0" w:after="0" w:afterAutospacing="0"/>
              <w:jc w:val="both"/>
            </w:pPr>
            <w:r w:rsidRPr="00B07BC3">
              <w:t xml:space="preserve">Конкретные цены за </w:t>
            </w:r>
            <w:r w:rsidRPr="00990071">
              <w:t xml:space="preserve">единицу </w:t>
            </w:r>
            <w:r>
              <w:t>услуги будут установлены</w:t>
            </w:r>
            <w:r w:rsidRPr="00B07BC3">
              <w:t xml:space="preserve"> по результатам закупки.</w:t>
            </w:r>
          </w:p>
          <w:p w:rsidR="007C79DC" w:rsidRPr="002E6537" w:rsidRDefault="00D267A2" w:rsidP="00D267A2">
            <w:pPr>
              <w:spacing w:after="0" w:line="240" w:lineRule="auto"/>
              <w:rPr>
                <w:rFonts w:ascii="Times New Roman" w:hAnsi="Times New Roman" w:cs="Times New Roman"/>
                <w:sz w:val="24"/>
                <w:szCs w:val="24"/>
              </w:rPr>
            </w:pPr>
            <w:r w:rsidRPr="00D267A2">
              <w:rPr>
                <w:rFonts w:ascii="Times New Roman" w:eastAsia="Times New Roman" w:hAnsi="Times New Roman" w:cs="Times New Roman"/>
                <w:sz w:val="24"/>
                <w:szCs w:val="24"/>
              </w:rPr>
              <w:t>Цена договора сформирована с учетом транспортных расходов (выезд специалистов на территорию Заказчика), расходов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связанных с выполнением договора.</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оплаты – безналичный расчет. Сроки и порядок оплаты - в соответствии с условиями проекта договора (часть 4 тендерной документации).</w:t>
            </w:r>
          </w:p>
        </w:tc>
      </w:tr>
      <w:tr w:rsidR="007C79DC" w:rsidRPr="00104B39" w:rsidTr="001061E3">
        <w:trPr>
          <w:trHeight w:val="288"/>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7C79DC" w:rsidRPr="00104B39" w:rsidTr="001061E3">
        <w:trPr>
          <w:trHeight w:val="275"/>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B87346" w:rsidRDefault="007C79DC" w:rsidP="007C79DC">
            <w:pPr>
              <w:pStyle w:val="a9"/>
              <w:shd w:val="clear" w:color="auto" w:fill="FFFFFF" w:themeFill="background1"/>
              <w:spacing w:before="0" w:beforeAutospacing="0" w:after="0" w:afterAutospacing="0"/>
              <w:jc w:val="both"/>
            </w:pPr>
            <w:r w:rsidRPr="00F801AE">
              <w:t>Установлен п. 3.5. «Сведения, содержащиеся в заявке участника закупки и документы, входящие в состав заявки участника закупки» части 1 Тендерной документации (Инструкция участникам закупки).</w:t>
            </w:r>
          </w:p>
        </w:tc>
      </w:tr>
      <w:tr w:rsidR="007C79DC" w:rsidRPr="00104B39" w:rsidTr="001061E3">
        <w:trPr>
          <w:trHeight w:val="459"/>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w:t>
            </w:r>
            <w:r w:rsidRPr="00104B39">
              <w:rPr>
                <w:rFonts w:ascii="Times New Roman" w:eastAsia="Times New Roman" w:hAnsi="Times New Roman" w:cs="Times New Roman"/>
                <w:sz w:val="24"/>
                <w:szCs w:val="24"/>
                <w:lang w:eastAsia="en-US"/>
              </w:rPr>
              <w:lastRenderedPageBreak/>
              <w:t>заявки на участие в тендере</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lastRenderedPageBreak/>
              <w:t>Не установлено</w:t>
            </w:r>
          </w:p>
        </w:tc>
      </w:tr>
      <w:tr w:rsidR="007C79DC" w:rsidRPr="00104B39" w:rsidTr="001061E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p>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F8280B" w:rsidRDefault="007C79DC" w:rsidP="007C79DC">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7C79DC" w:rsidRDefault="007C79DC" w:rsidP="007C79D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7C79DC" w:rsidRDefault="007C79DC" w:rsidP="007C79D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Pr>
                <w:rFonts w:eastAsiaTheme="minorEastAsia"/>
                <w:sz w:val="24"/>
                <w:szCs w:val="24"/>
              </w:rPr>
              <w:t>1</w:t>
            </w:r>
            <w:r w:rsidRPr="00104B39">
              <w:rPr>
                <w:rFonts w:eastAsiaTheme="minorEastAsia"/>
                <w:sz w:val="24"/>
                <w:szCs w:val="24"/>
              </w:rPr>
              <w:t xml:space="preserve"> части 3 тендерной документации.</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w:t>
            </w:r>
            <w:r w:rsidRPr="00104B39">
              <w:rPr>
                <w:rFonts w:ascii="Times New Roman" w:hAnsi="Times New Roman" w:cs="Times New Roman"/>
                <w:sz w:val="24"/>
                <w:szCs w:val="24"/>
              </w:rPr>
              <w:lastRenderedPageBreak/>
              <w:t>дата окончания предоставления участникам закупки разъяснений положений документации о проведении тендера</w:t>
            </w:r>
          </w:p>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4070A7" w:rsidRDefault="007C79DC" w:rsidP="007C79DC">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разъяснение извещения и документации о </w:t>
            </w:r>
            <w:r w:rsidRPr="004070A7">
              <w:rPr>
                <w:rFonts w:ascii="Times New Roman" w:eastAsia="Times New Roman" w:hAnsi="Times New Roman" w:cs="Times New Roman"/>
                <w:sz w:val="24"/>
                <w:szCs w:val="24"/>
                <w:lang w:eastAsia="en-US"/>
              </w:rPr>
              <w:lastRenderedPageBreak/>
              <w:t xml:space="preserve">проведении тендера, путем направления запроса в письменной форме (по форме 2 части 3 тендерной документации) не позднее </w:t>
            </w:r>
            <w:r w:rsidRPr="00B87346">
              <w:rPr>
                <w:rFonts w:ascii="Times New Roman" w:eastAsia="Times New Roman" w:hAnsi="Times New Roman" w:cs="Times New Roman"/>
                <w:sz w:val="24"/>
                <w:szCs w:val="24"/>
                <w:lang w:eastAsia="en-US"/>
              </w:rPr>
              <w:t>чем за 2 (два) дня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7C79DC" w:rsidRPr="004070A7" w:rsidRDefault="007C79DC" w:rsidP="007C79DC">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7C79DC" w:rsidRPr="004070A7" w:rsidRDefault="007C79DC" w:rsidP="007C79DC">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7C79DC" w:rsidRPr="004070A7" w:rsidRDefault="007C79DC" w:rsidP="007C79DC">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7C79DC" w:rsidRPr="004070A7" w:rsidRDefault="007C79DC" w:rsidP="007C79DC">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Pr>
                <w:rFonts w:ascii="Times New Roman" w:eastAsia="Times New Roman" w:hAnsi="Times New Roman" w:cs="Times New Roman"/>
                <w:sz w:val="24"/>
                <w:szCs w:val="24"/>
                <w:lang w:eastAsia="en-US"/>
              </w:rPr>
              <w:t>2</w:t>
            </w:r>
            <w:r w:rsidRPr="004070A7">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два</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7C79DC" w:rsidRPr="004070A7" w:rsidRDefault="007C79DC" w:rsidP="007C79DC">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7C79DC" w:rsidRPr="00104B39" w:rsidRDefault="007C79DC" w:rsidP="007C79DC">
            <w:pPr>
              <w:widowControl w:val="0"/>
              <w:tabs>
                <w:tab w:val="left" w:pos="1520"/>
              </w:tabs>
              <w:spacing w:after="0" w:line="240" w:lineRule="auto"/>
              <w:ind w:firstLine="709"/>
              <w:jc w:val="both"/>
              <w:rPr>
                <w:rFonts w:ascii="Times New Roman" w:hAnsi="Times New Roman" w:cs="Times New Roman"/>
                <w:sz w:val="24"/>
                <w:szCs w:val="24"/>
              </w:rPr>
            </w:pP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F8280B" w:rsidRDefault="007C79DC" w:rsidP="007C79DC">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Pr>
                <w:rFonts w:ascii="Times New Roman" w:hAnsi="Times New Roman" w:cs="Times New Roman"/>
                <w:sz w:val="24"/>
                <w:szCs w:val="24"/>
              </w:rPr>
              <w:t xml:space="preserve"> </w:t>
            </w:r>
            <w:r w:rsidRPr="00F8280B">
              <w:rPr>
                <w:rFonts w:ascii="Times New Roman" w:hAnsi="Times New Roman" w:cs="Times New Roman"/>
                <w:b/>
                <w:sz w:val="24"/>
                <w:szCs w:val="24"/>
              </w:rPr>
              <w:t>«</w:t>
            </w:r>
            <w:r>
              <w:rPr>
                <w:rFonts w:ascii="Times New Roman" w:hAnsi="Times New Roman" w:cs="Times New Roman"/>
                <w:b/>
                <w:sz w:val="24"/>
                <w:szCs w:val="24"/>
              </w:rPr>
              <w:t>1</w:t>
            </w:r>
            <w:r w:rsidR="007F36AB">
              <w:rPr>
                <w:rFonts w:ascii="Times New Roman" w:hAnsi="Times New Roman" w:cs="Times New Roman"/>
                <w:b/>
                <w:sz w:val="24"/>
                <w:szCs w:val="24"/>
              </w:rPr>
              <w:t>4</w:t>
            </w:r>
            <w:r w:rsidRPr="00F8280B">
              <w:rPr>
                <w:rFonts w:ascii="Times New Roman" w:hAnsi="Times New Roman" w:cs="Times New Roman"/>
                <w:b/>
                <w:sz w:val="24"/>
                <w:szCs w:val="24"/>
              </w:rPr>
              <w:t xml:space="preserve">» </w:t>
            </w:r>
            <w:r>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7C79DC" w:rsidRPr="00F8280B" w:rsidRDefault="007C79DC" w:rsidP="007C79DC">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7C79DC" w:rsidRPr="00F8280B" w:rsidRDefault="007C79DC" w:rsidP="007C79DC">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Pr>
                <w:rFonts w:ascii="Times New Roman" w:hAnsi="Times New Roman" w:cs="Times New Roman"/>
                <w:b/>
                <w:sz w:val="24"/>
                <w:szCs w:val="24"/>
              </w:rPr>
              <w:t>21</w:t>
            </w:r>
            <w:r w:rsidRPr="00F8280B">
              <w:rPr>
                <w:rFonts w:ascii="Times New Roman" w:hAnsi="Times New Roman" w:cs="Times New Roman"/>
                <w:b/>
                <w:sz w:val="24"/>
                <w:szCs w:val="24"/>
              </w:rPr>
              <w:t xml:space="preserve">» </w:t>
            </w:r>
            <w:r>
              <w:rPr>
                <w:rFonts w:ascii="Times New Roman" w:hAnsi="Times New Roman" w:cs="Times New Roman"/>
                <w:b/>
                <w:sz w:val="24"/>
                <w:szCs w:val="24"/>
              </w:rPr>
              <w:t xml:space="preserve">февраля </w:t>
            </w:r>
            <w:r w:rsidRPr="00F8280B">
              <w:rPr>
                <w:rFonts w:ascii="Times New Roman" w:hAnsi="Times New Roman" w:cs="Times New Roman"/>
                <w:b/>
                <w:sz w:val="24"/>
                <w:szCs w:val="24"/>
              </w:rPr>
              <w:t>20</w:t>
            </w:r>
            <w:r>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F8280B" w:rsidRDefault="007C79DC" w:rsidP="007C79DC">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Pr>
                <w:rFonts w:ascii="Times New Roman" w:hAnsi="Times New Roman" w:cs="Times New Roman"/>
                <w:b/>
                <w:sz w:val="24"/>
                <w:szCs w:val="24"/>
              </w:rPr>
              <w:t>21</w:t>
            </w:r>
            <w:r w:rsidRPr="00F8280B">
              <w:rPr>
                <w:rFonts w:ascii="Times New Roman" w:hAnsi="Times New Roman" w:cs="Times New Roman"/>
                <w:b/>
                <w:sz w:val="24"/>
                <w:szCs w:val="24"/>
              </w:rPr>
              <w:t xml:space="preserve">» </w:t>
            </w:r>
            <w:r>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sidR="007F36AB">
              <w:rPr>
                <w:rFonts w:ascii="Times New Roman" w:hAnsi="Times New Roman" w:cs="Times New Roman"/>
                <w:b/>
                <w:sz w:val="24"/>
                <w:szCs w:val="24"/>
              </w:rPr>
              <w:t>0</w:t>
            </w:r>
            <w:r w:rsidRPr="00F8280B">
              <w:rPr>
                <w:rFonts w:ascii="Times New Roman" w:hAnsi="Times New Roman" w:cs="Times New Roman"/>
                <w:b/>
                <w:sz w:val="24"/>
                <w:szCs w:val="24"/>
              </w:rPr>
              <w:t>0 часов.</w:t>
            </w:r>
          </w:p>
        </w:tc>
      </w:tr>
      <w:tr w:rsidR="007C79DC"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Pr>
                <w:rFonts w:ascii="Times New Roman" w:hAnsi="Times New Roman" w:cs="Times New Roman"/>
                <w:sz w:val="24"/>
                <w:szCs w:val="24"/>
              </w:rPr>
              <w:t xml:space="preserve">открытии доступа </w:t>
            </w:r>
            <w:proofErr w:type="gramStart"/>
            <w:r>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C79DC" w:rsidRPr="00104B39" w:rsidRDefault="007C79DC" w:rsidP="007C79DC">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7F36AB" w:rsidRPr="00104B39" w:rsidTr="00F67808">
        <w:trPr>
          <w:trHeight w:val="288"/>
        </w:trPr>
        <w:tc>
          <w:tcPr>
            <w:tcW w:w="817" w:type="dxa"/>
            <w:tcBorders>
              <w:top w:val="single" w:sz="4" w:space="0" w:color="auto"/>
              <w:left w:val="single" w:sz="4" w:space="0" w:color="auto"/>
              <w:bottom w:val="single" w:sz="4" w:space="0" w:color="auto"/>
              <w:right w:val="single" w:sz="4" w:space="0" w:color="auto"/>
            </w:tcBorders>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36AB" w:rsidRPr="00A037C3" w:rsidRDefault="007F36AB" w:rsidP="007F36A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7F36AB" w:rsidRPr="00104B39" w:rsidRDefault="007F36AB" w:rsidP="007F36A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7F36AB" w:rsidRPr="007F36AB" w:rsidRDefault="007F36AB" w:rsidP="007F36AB">
            <w:pPr>
              <w:pStyle w:val="a5"/>
              <w:widowControl w:val="0"/>
              <w:numPr>
                <w:ilvl w:val="0"/>
                <w:numId w:val="10"/>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sidRPr="00CD73DE">
              <w:rPr>
                <w:rFonts w:ascii="Times New Roman" w:eastAsia="Times New Roman" w:hAnsi="Times New Roman"/>
                <w:sz w:val="24"/>
                <w:szCs w:val="24"/>
              </w:rPr>
              <w:t>Цена за единицу услуги – 60 % (100 баллов), в том числе:</w:t>
            </w:r>
          </w:p>
          <w:tbl>
            <w:tblPr>
              <w:tblpPr w:leftFromText="180" w:rightFromText="180" w:vertAnchor="text" w:horzAnchor="margin" w:tblpX="74" w:tblpY="24"/>
              <w:tblW w:w="10911" w:type="dxa"/>
              <w:tblBorders>
                <w:bottom w:val="single" w:sz="4" w:space="0" w:color="00000A"/>
                <w:insideH w:val="single" w:sz="4" w:space="0" w:color="00000A"/>
              </w:tblBorders>
              <w:tblLayout w:type="fixed"/>
              <w:tblLook w:val="0000" w:firstRow="0" w:lastRow="0" w:firstColumn="0" w:lastColumn="0" w:noHBand="0" w:noVBand="0"/>
            </w:tblPr>
            <w:tblGrid>
              <w:gridCol w:w="523"/>
              <w:gridCol w:w="2306"/>
              <w:gridCol w:w="1276"/>
              <w:gridCol w:w="710"/>
              <w:gridCol w:w="3544"/>
              <w:gridCol w:w="1276"/>
              <w:gridCol w:w="1276"/>
            </w:tblGrid>
            <w:tr w:rsidR="007F36AB" w:rsidRPr="002D12C5" w:rsidTr="007F36A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7F36AB" w:rsidRPr="002D12C5" w:rsidRDefault="007F36AB" w:rsidP="007F36AB">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F36AB" w:rsidRPr="002D12C5" w:rsidRDefault="007F36AB" w:rsidP="007F36AB">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 xml:space="preserve">Наименование вредного </w:t>
                  </w:r>
                  <w:proofErr w:type="spellStart"/>
                  <w:proofErr w:type="gramStart"/>
                  <w:r w:rsidRPr="002D12C5">
                    <w:rPr>
                      <w:rFonts w:ascii="Times New Roman" w:eastAsia="Times New Roman" w:hAnsi="Times New Roman" w:cs="Times New Roman"/>
                      <w:b/>
                      <w:bCs/>
                      <w:sz w:val="20"/>
                      <w:szCs w:val="20"/>
                    </w:rPr>
                    <w:t>производ-ственного</w:t>
                  </w:r>
                  <w:proofErr w:type="spellEnd"/>
                  <w:proofErr w:type="gramEnd"/>
                  <w:r w:rsidRPr="002D12C5">
                    <w:rPr>
                      <w:rFonts w:ascii="Times New Roman" w:eastAsia="Times New Roman" w:hAnsi="Times New Roman" w:cs="Times New Roman"/>
                      <w:b/>
                      <w:bCs/>
                      <w:sz w:val="20"/>
                      <w:szCs w:val="20"/>
                    </w:rPr>
                    <w:t xml:space="preserve"> фактора или сочетания факторов</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F36AB" w:rsidRPr="002D12C5" w:rsidRDefault="007F36AB" w:rsidP="007F36AB">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 xml:space="preserve">Номер пункта по приложениям №№ 1,2 к приказу </w:t>
                  </w:r>
                  <w:proofErr w:type="spellStart"/>
                  <w:r w:rsidRPr="002D12C5">
                    <w:rPr>
                      <w:rFonts w:ascii="Times New Roman" w:eastAsia="Times New Roman" w:hAnsi="Times New Roman" w:cs="Times New Roman"/>
                      <w:b/>
                      <w:bCs/>
                      <w:sz w:val="20"/>
                      <w:szCs w:val="20"/>
                    </w:rPr>
                    <w:lastRenderedPageBreak/>
                    <w:t>МЗиСР</w:t>
                  </w:r>
                  <w:proofErr w:type="spellEnd"/>
                  <w:r w:rsidRPr="002D12C5">
                    <w:rPr>
                      <w:rFonts w:ascii="Times New Roman" w:eastAsia="Times New Roman" w:hAnsi="Times New Roman" w:cs="Times New Roman"/>
                      <w:b/>
                      <w:bCs/>
                      <w:sz w:val="20"/>
                      <w:szCs w:val="20"/>
                    </w:rPr>
                    <w:t xml:space="preserve"> РФ от 12.04.2011</w:t>
                  </w:r>
                </w:p>
                <w:p w:rsidR="007F36AB" w:rsidRPr="002D12C5" w:rsidRDefault="007F36AB" w:rsidP="007F36AB">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 302н</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F36AB" w:rsidRPr="002D12C5" w:rsidRDefault="007F36AB" w:rsidP="007F36AB">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lastRenderedPageBreak/>
                    <w:t>Пол</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7F36AB" w:rsidRPr="002D12C5" w:rsidRDefault="007F36AB" w:rsidP="007F36AB">
                  <w:pPr>
                    <w:widowControl w:val="0"/>
                    <w:spacing w:after="0" w:line="240" w:lineRule="auto"/>
                    <w:jc w:val="center"/>
                    <w:rPr>
                      <w:rFonts w:ascii="Times New Roman" w:hAnsi="Times New Roman" w:cs="Times New Roman"/>
                      <w:sz w:val="20"/>
                      <w:szCs w:val="20"/>
                    </w:rPr>
                  </w:pPr>
                  <w:r w:rsidRPr="002D12C5">
                    <w:rPr>
                      <w:rFonts w:ascii="Times New Roman" w:eastAsia="Times New Roman" w:hAnsi="Times New Roman" w:cs="Times New Roman"/>
                      <w:b/>
                      <w:bCs/>
                      <w:sz w:val="20"/>
                      <w:szCs w:val="20"/>
                    </w:rPr>
                    <w:t>Участие врачей специалистов, лабораторные и функциональные исследования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hAnsi="Times New Roman" w:cs="Times New Roman"/>
                      <w:b/>
                      <w:sz w:val="20"/>
                      <w:szCs w:val="20"/>
                    </w:rPr>
                  </w:pPr>
                  <w:r w:rsidRPr="002D12C5">
                    <w:rPr>
                      <w:rFonts w:ascii="Times New Roman" w:eastAsia="Times New Roman" w:hAnsi="Times New Roman" w:cs="Times New Roman"/>
                      <w:b/>
                      <w:sz w:val="20"/>
                      <w:szCs w:val="20"/>
                    </w:rPr>
                    <w:t>Начальная максимальная цена за 1 предварите</w:t>
                  </w:r>
                  <w:r w:rsidRPr="002D12C5">
                    <w:rPr>
                      <w:rFonts w:ascii="Times New Roman" w:eastAsia="Times New Roman" w:hAnsi="Times New Roman" w:cs="Times New Roman"/>
                      <w:b/>
                      <w:sz w:val="20"/>
                      <w:szCs w:val="20"/>
                    </w:rPr>
                    <w:lastRenderedPageBreak/>
                    <w:t>льный</w:t>
                  </w:r>
                  <w:r>
                    <w:rPr>
                      <w:rFonts w:ascii="Times New Roman" w:eastAsia="Times New Roman" w:hAnsi="Times New Roman" w:cs="Times New Roman"/>
                      <w:b/>
                      <w:sz w:val="20"/>
                      <w:szCs w:val="20"/>
                    </w:rPr>
                    <w:t>/</w:t>
                  </w:r>
                  <w:r w:rsidRPr="002D12C5">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периодический </w:t>
                  </w:r>
                  <w:r w:rsidRPr="002D12C5">
                    <w:rPr>
                      <w:rFonts w:ascii="Times New Roman" w:eastAsia="Times New Roman" w:hAnsi="Times New Roman" w:cs="Times New Roman"/>
                      <w:b/>
                      <w:sz w:val="20"/>
                      <w:szCs w:val="20"/>
                    </w:rPr>
                    <w:t>медицинский осмотр</w:t>
                  </w:r>
                  <w:r>
                    <w:rPr>
                      <w:rFonts w:ascii="Times New Roman" w:eastAsia="Times New Roman" w:hAnsi="Times New Roman" w:cs="Times New Roman"/>
                      <w:b/>
                      <w:sz w:val="20"/>
                      <w:szCs w:val="20"/>
                    </w:rPr>
                    <w:t>, руб.</w:t>
                  </w:r>
                </w:p>
                <w:p w:rsidR="007F36AB" w:rsidRPr="002D12C5" w:rsidRDefault="007F36AB" w:rsidP="007F36AB">
                  <w:pPr>
                    <w:widowControl w:val="0"/>
                    <w:spacing w:after="0" w:line="240" w:lineRule="auto"/>
                    <w:jc w:val="center"/>
                    <w:rPr>
                      <w:rFonts w:ascii="Times New Roman" w:eastAsia="Times New Roman" w:hAnsi="Times New Roman" w:cs="Times New Roman"/>
                      <w:b/>
                      <w:bCs/>
                      <w:sz w:val="20"/>
                      <w:szCs w:val="20"/>
                    </w:rPr>
                  </w:pPr>
                </w:p>
              </w:tc>
              <w:tc>
                <w:tcPr>
                  <w:tcW w:w="1276" w:type="dxa"/>
                  <w:tcBorders>
                    <w:top w:val="single" w:sz="4" w:space="0" w:color="00000A"/>
                    <w:left w:val="single" w:sz="4" w:space="0" w:color="00000A"/>
                    <w:bottom w:val="single" w:sz="4" w:space="0" w:color="00000A"/>
                    <w:right w:val="single" w:sz="4" w:space="0" w:color="00000A"/>
                  </w:tcBorders>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sidRPr="007F36AB">
                    <w:rPr>
                      <w:rFonts w:ascii="Times New Roman" w:eastAsia="Times New Roman" w:hAnsi="Times New Roman" w:cs="Times New Roman"/>
                      <w:b/>
                      <w:sz w:val="20"/>
                      <w:szCs w:val="20"/>
                    </w:rPr>
                    <w:lastRenderedPageBreak/>
                    <w:t xml:space="preserve">Максимальный балл по критерию (по </w:t>
                  </w:r>
                  <w:r w:rsidRPr="007F36AB">
                    <w:rPr>
                      <w:rFonts w:ascii="Times New Roman" w:eastAsia="Times New Roman" w:hAnsi="Times New Roman" w:cs="Times New Roman"/>
                      <w:b/>
                      <w:sz w:val="20"/>
                      <w:szCs w:val="20"/>
                    </w:rPr>
                    <w:lastRenderedPageBreak/>
                    <w:t>позиции</w:t>
                  </w:r>
                  <w:r>
                    <w:rPr>
                      <w:rFonts w:ascii="Times New Roman" w:eastAsia="Times New Roman" w:hAnsi="Times New Roman" w:cs="Times New Roman"/>
                      <w:b/>
                      <w:sz w:val="20"/>
                      <w:szCs w:val="20"/>
                    </w:rPr>
                    <w:t>)</w:t>
                  </w:r>
                </w:p>
              </w:tc>
            </w:tr>
            <w:tr w:rsidR="007F36AB" w:rsidRPr="002D12C5" w:rsidTr="0086707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6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p w:rsidR="007F36AB" w:rsidRPr="009F62BC" w:rsidRDefault="007F36AB" w:rsidP="007F36AB">
                  <w:pPr>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пункт 1.</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p w:rsidR="007F36AB" w:rsidRDefault="007F36AB" w:rsidP="007F36AB">
                  <w:pPr>
                    <w:rPr>
                      <w:rFonts w:ascii="Times New Roman" w:eastAsia="Times New Roman" w:hAnsi="Times New Roman" w:cs="Times New Roman"/>
                    </w:rPr>
                  </w:pPr>
                </w:p>
                <w:p w:rsidR="007F36AB" w:rsidRPr="00D267A2" w:rsidRDefault="007F36AB" w:rsidP="007F36AB">
                  <w:pPr>
                    <w:rPr>
                      <w:rFonts w:ascii="Times New Roman" w:hAnsi="Times New Roman" w:cs="Times New Roman"/>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психиатром, наркологом, неврологом, офтальмологом, хирургом, оториноларингологом </w:t>
                  </w:r>
                  <w:r w:rsidRPr="009F62BC">
                    <w:t>(</w:t>
                  </w:r>
                  <w:r w:rsidRPr="009F62BC">
                    <w:rPr>
                      <w:rFonts w:ascii="Times New Roman" w:eastAsia="Times New Roman" w:hAnsi="Times New Roman" w:cs="Times New Roman"/>
                    </w:rPr>
                    <w:t xml:space="preserve">только для верхолазных работ),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1640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86707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450155" w:rsidRDefault="007F36AB" w:rsidP="007F36AB">
                  <w:pPr>
                    <w:widowControl w:val="0"/>
                    <w:spacing w:after="0" w:line="240" w:lineRule="auto"/>
                    <w:rPr>
                      <w:rFonts w:ascii="Times New Roman" w:eastAsia="Times New Roman" w:hAnsi="Times New Roman" w:cs="Times New Roman"/>
                    </w:rPr>
                  </w:pPr>
                  <w:r w:rsidRPr="00450155">
                    <w:rPr>
                      <w:rFonts w:ascii="Times New Roman" w:eastAsia="Times New Roman" w:hAnsi="Times New Roman" w:cs="Times New Roman"/>
                    </w:rPr>
                    <w:t>Работы на высоте, верхолазные работы, а также работы по обслуживанию подъемных сооружений.</w:t>
                  </w:r>
                </w:p>
                <w:p w:rsidR="007F36AB" w:rsidRDefault="007F36AB" w:rsidP="007F36AB">
                  <w:pPr>
                    <w:widowControl w:val="0"/>
                    <w:spacing w:after="0" w:line="240" w:lineRule="auto"/>
                    <w:rPr>
                      <w:rFonts w:ascii="Times New Roman" w:eastAsia="Times New Roman" w:hAnsi="Times New Roman" w:cs="Times New Roman"/>
                    </w:rPr>
                  </w:pPr>
                </w:p>
                <w:p w:rsidR="007F36AB" w:rsidRPr="00450155"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spacing w:after="0"/>
                    <w:rPr>
                      <w:rFonts w:ascii="Times New Roman" w:hAnsi="Times New Roman" w:cs="Times New Roman"/>
                    </w:rPr>
                  </w:pPr>
                  <w:r w:rsidRPr="00450155">
                    <w:rPr>
                      <w:rFonts w:ascii="Times New Roman" w:eastAsia="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w:t>
                  </w:r>
                  <w:r w:rsidRPr="00450155">
                    <w:rPr>
                      <w:rFonts w:ascii="Times New Roman" w:eastAsia="Times New Roman" w:hAnsi="Times New Roman" w:cs="Times New Roman"/>
                    </w:rPr>
                    <w:lastRenderedPageBreak/>
                    <w:t>транспорта</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both"/>
                    <w:rPr>
                      <w:rFonts w:ascii="Times New Roman" w:eastAsia="Times New Roman" w:hAnsi="Times New Roman" w:cs="Times New Roman"/>
                    </w:rPr>
                  </w:pPr>
                  <w:r w:rsidRPr="00704802">
                    <w:rPr>
                      <w:rFonts w:ascii="Times New Roman" w:eastAsia="Times New Roman" w:hAnsi="Times New Roman" w:cs="Times New Roman"/>
                    </w:rPr>
                    <w:lastRenderedPageBreak/>
                    <w:t xml:space="preserve">Прил. № 2    пункт </w:t>
                  </w:r>
                  <w:r>
                    <w:rPr>
                      <w:rFonts w:ascii="Times New Roman" w:eastAsia="Times New Roman" w:hAnsi="Times New Roman" w:cs="Times New Roman"/>
                    </w:rPr>
                    <w:t>1</w:t>
                  </w:r>
                  <w:r w:rsidRPr="00704802">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Pr="00FA7182" w:rsidRDefault="007F36AB" w:rsidP="007F36AB">
                  <w:pPr>
                    <w:widowControl w:val="0"/>
                    <w:spacing w:after="0" w:line="240" w:lineRule="auto"/>
                    <w:jc w:val="both"/>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Прил. № 2    пункт 14. </w:t>
                  </w:r>
                </w:p>
                <w:p w:rsidR="007F36AB" w:rsidRPr="009F62BC" w:rsidRDefault="007F36AB" w:rsidP="007F36AB">
                  <w:pPr>
                    <w:widowControl w:val="0"/>
                    <w:spacing w:after="0" w:line="240" w:lineRule="auto"/>
                    <w:rPr>
                      <w:rFonts w:ascii="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неврологом, офтальмологом, хирургом,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w:t>
                  </w:r>
                  <w:r>
                    <w:rPr>
                      <w:rFonts w:ascii="Times New Roman" w:eastAsia="Times New Roman" w:hAnsi="Times New Roman" w:cs="Times New Roman"/>
                    </w:rPr>
                    <w:t xml:space="preserve"> 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7F36AB" w:rsidRPr="00FA7182"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w:t>
                  </w:r>
                  <w:r>
                    <w:rPr>
                      <w:rFonts w:ascii="Times New Roman" w:eastAsia="Times New Roman" w:hAnsi="Times New Roman" w:cs="Times New Roman"/>
                    </w:rPr>
                    <w:t>ое обследование на брюшной тиф.</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B52D7A" w:rsidRDefault="007F36AB" w:rsidP="007F36AB">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3480/2400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сооружений; </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водопроводных сооружениях, связанные с подготовкой воды и </w:t>
                  </w:r>
                  <w:proofErr w:type="gramStart"/>
                  <w:r w:rsidRPr="009F62BC">
                    <w:rPr>
                      <w:rFonts w:ascii="Times New Roman" w:eastAsia="Times New Roman" w:hAnsi="Times New Roman" w:cs="Times New Roman"/>
                    </w:rPr>
                    <w:t>обслужи-</w:t>
                  </w:r>
                  <w:proofErr w:type="spellStart"/>
                  <w:r w:rsidRPr="009F62BC">
                    <w:rPr>
                      <w:rFonts w:ascii="Times New Roman" w:eastAsia="Times New Roman" w:hAnsi="Times New Roman" w:cs="Times New Roman"/>
                    </w:rPr>
                    <w:t>ванием</w:t>
                  </w:r>
                  <w:proofErr w:type="spellEnd"/>
                  <w:proofErr w:type="gramEnd"/>
                  <w:r w:rsidRPr="009F62BC">
                    <w:rPr>
                      <w:rFonts w:ascii="Times New Roman" w:eastAsia="Times New Roman" w:hAnsi="Times New Roman" w:cs="Times New Roman"/>
                    </w:rPr>
                    <w:t xml:space="preserve"> водопроводных сетей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7F36AB" w:rsidRPr="009F62BC" w:rsidRDefault="007F36AB" w:rsidP="007F36AB">
                  <w:pPr>
                    <w:spacing w:line="240" w:lineRule="auto"/>
                    <w:rPr>
                      <w:rFonts w:ascii="Times New Roman" w:eastAsia="Times New Roman" w:hAnsi="Times New Roman" w:cs="Times New Roman"/>
                    </w:rPr>
                  </w:pPr>
                </w:p>
                <w:p w:rsidR="007F36AB" w:rsidRPr="009F62BC" w:rsidRDefault="007F36AB" w:rsidP="007F36AB">
                  <w:pPr>
                    <w:spacing w:line="240" w:lineRule="auto"/>
                    <w:rPr>
                      <w:rFonts w:ascii="Times New Roman" w:eastAsia="Times New Roman" w:hAnsi="Times New Roman" w:cs="Times New Roman"/>
                    </w:rPr>
                  </w:pPr>
                </w:p>
                <w:p w:rsidR="007F36AB" w:rsidRPr="009F62BC" w:rsidRDefault="007F36AB" w:rsidP="007F36AB">
                  <w:pPr>
                    <w:spacing w:line="240" w:lineRule="auto"/>
                    <w:rPr>
                      <w:rFonts w:ascii="Times New Roman" w:eastAsia="Times New Roman" w:hAnsi="Times New Roman" w:cs="Times New Roman"/>
                    </w:rPr>
                  </w:pPr>
                </w:p>
                <w:p w:rsidR="007F36AB" w:rsidRPr="009F62BC" w:rsidRDefault="007F36AB" w:rsidP="007F36AB">
                  <w:pPr>
                    <w:spacing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25.</w:t>
                  </w:r>
                </w:p>
                <w:p w:rsidR="007F36AB" w:rsidRPr="009F62BC" w:rsidRDefault="007F36AB" w:rsidP="007F36AB">
                  <w:pPr>
                    <w:spacing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невролог, офтальмолог, </w:t>
                  </w:r>
                  <w:proofErr w:type="gramStart"/>
                  <w:r w:rsidRPr="009F62BC">
                    <w:rPr>
                      <w:rFonts w:ascii="Times New Roman" w:eastAsia="Times New Roman" w:hAnsi="Times New Roman" w:cs="Times New Roman"/>
                    </w:rPr>
                    <w:t>хирург,  оториноларингологом</w:t>
                  </w:r>
                  <w:proofErr w:type="gramEnd"/>
                  <w:r w:rsidRPr="009F62BC">
                    <w:rPr>
                      <w:rFonts w:ascii="Times New Roman" w:eastAsia="Times New Roman" w:hAnsi="Times New Roman" w:cs="Times New Roman"/>
                    </w:rPr>
                    <w:t xml:space="preserve"> </w:t>
                  </w:r>
                  <w:r w:rsidRPr="009F62BC">
                    <w:t>(</w:t>
                  </w:r>
                  <w:r w:rsidRPr="009F62BC">
                    <w:rPr>
                      <w:rFonts w:ascii="Times New Roman" w:eastAsia="Times New Roman" w:hAnsi="Times New Roman" w:cs="Times New Roman"/>
                    </w:rPr>
                    <w:t xml:space="preserve">только для верхолазных работ), </w:t>
                  </w:r>
                  <w:proofErr w:type="spellStart"/>
                  <w:r w:rsidRPr="009F62BC">
                    <w:rPr>
                      <w:rFonts w:ascii="Times New Roman" w:eastAsia="Times New Roman" w:hAnsi="Times New Roman" w:cs="Times New Roman"/>
                    </w:rPr>
                    <w:t>стоматолог,психиатром</w:t>
                  </w:r>
                  <w:proofErr w:type="spellEnd"/>
                  <w:r w:rsidRPr="009F62BC">
                    <w:rPr>
                      <w:rFonts w:ascii="Times New Roman" w:eastAsia="Times New Roman" w:hAnsi="Times New Roman" w:cs="Times New Roman"/>
                    </w:rPr>
                    <w:t xml:space="preserve">,  наркологом,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 Исследования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Аудиометрия.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2400/2140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сооружений; </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по обслуживанию и ремонту действующих электроустановок с напряжением 42В и выше переменного тока, а также монтажные, наладочные работы, испытания и измерения в этих электроустановках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2.</w:t>
                  </w:r>
                </w:p>
                <w:p w:rsidR="007F36AB" w:rsidRPr="009F62BC" w:rsidRDefault="007F36AB" w:rsidP="007F36AB">
                  <w:pPr>
                    <w:widowControl w:val="0"/>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неврологом, офтальмологом, </w:t>
                  </w:r>
                  <w:proofErr w:type="gramStart"/>
                  <w:r w:rsidRPr="009F62BC">
                    <w:rPr>
                      <w:rFonts w:ascii="Times New Roman" w:eastAsia="Times New Roman" w:hAnsi="Times New Roman" w:cs="Times New Roman"/>
                    </w:rPr>
                    <w:t>хирургом,  оториноларингологом</w:t>
                  </w:r>
                  <w:proofErr w:type="gramEnd"/>
                  <w:r w:rsidRPr="009F62BC">
                    <w:rPr>
                      <w:rFonts w:ascii="Times New Roman" w:eastAsia="Times New Roman" w:hAnsi="Times New Roman" w:cs="Times New Roman"/>
                    </w:rPr>
                    <w:t xml:space="preserve"> </w:t>
                  </w:r>
                  <w:r w:rsidRPr="009F62BC">
                    <w:t xml:space="preserve">, </w:t>
                  </w:r>
                  <w:r w:rsidRPr="009F62BC">
                    <w:rPr>
                      <w:rFonts w:ascii="Times New Roman" w:eastAsia="Times New Roman" w:hAnsi="Times New Roman" w:cs="Times New Roman"/>
                    </w:rPr>
                    <w:t xml:space="preserve">психиатром,  наркологом,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1680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w:t>
                  </w:r>
                  <w:r w:rsidRPr="009F62BC">
                    <w:rPr>
                      <w:rFonts w:ascii="Times New Roman" w:eastAsia="Times New Roman" w:hAnsi="Times New Roman" w:cs="Times New Roman"/>
                    </w:rPr>
                    <w:lastRenderedPageBreak/>
                    <w:t>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w:t>
                  </w:r>
                  <w:r>
                    <w:rPr>
                      <w:rFonts w:ascii="Times New Roman" w:eastAsia="Times New Roman" w:hAnsi="Times New Roman" w:cs="Times New Roman"/>
                    </w:rPr>
                    <w:t>нспорта.</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2,    </w:t>
                  </w:r>
                </w:p>
                <w:p w:rsidR="007F36AB" w:rsidRPr="009F62BC" w:rsidRDefault="007F36AB" w:rsidP="007F36AB">
                  <w:pPr>
                    <w:rPr>
                      <w:rFonts w:ascii="Times New Roman" w:eastAsia="Times New Roman" w:hAnsi="Times New Roman" w:cs="Times New Roman"/>
                    </w:rPr>
                  </w:pPr>
                  <w:r w:rsidRPr="009F62BC">
                    <w:rPr>
                      <w:rFonts w:ascii="Times New Roman" w:eastAsia="Times New Roman" w:hAnsi="Times New Roman" w:cs="Times New Roman"/>
                    </w:rPr>
                    <w:t>пункт 14.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rPr>
                      <w:rFonts w:ascii="Times New Roman" w:eastAsia="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w:t>
                  </w:r>
                  <w:r>
                    <w:rPr>
                      <w:rFonts w:ascii="Times New Roman" w:eastAsia="Times New Roman" w:hAnsi="Times New Roman" w:cs="Times New Roman"/>
                    </w:rPr>
                    <w:t>ое обследование на брюшной тиф.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3220/2180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w:t>
                  </w:r>
                  <w:r w:rsidRPr="009F62BC">
                    <w:rPr>
                      <w:rFonts w:ascii="Times New Roman" w:eastAsia="Times New Roman" w:hAnsi="Times New Roman" w:cs="Times New Roman"/>
                    </w:rPr>
                    <w:lastRenderedPageBreak/>
                    <w:t>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2,    </w:t>
                  </w:r>
                </w:p>
                <w:p w:rsidR="007F36AB" w:rsidRPr="009F62BC" w:rsidRDefault="007F36AB" w:rsidP="007F36AB">
                  <w:pPr>
                    <w:rPr>
                      <w:rFonts w:ascii="Times New Roman" w:eastAsia="Times New Roman" w:hAnsi="Times New Roman" w:cs="Times New Roman"/>
                    </w:rPr>
                  </w:pPr>
                  <w:r w:rsidRPr="009F62BC">
                    <w:rPr>
                      <w:rFonts w:ascii="Times New Roman" w:eastAsia="Times New Roman" w:hAnsi="Times New Roman" w:cs="Times New Roman"/>
                    </w:rPr>
                    <w:t>пункт 14.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rPr>
                      <w:rFonts w:ascii="Times New Roman" w:eastAsia="Times New Roman" w:hAnsi="Times New Roman" w:cs="Times New Roman"/>
                    </w:rPr>
                  </w:pPr>
                  <w:r w:rsidRPr="009F62BC">
                    <w:rPr>
                      <w:rFonts w:ascii="Times New Roman" w:eastAsia="Times New Roman" w:hAnsi="Times New Roman" w:cs="Times New Roman"/>
                    </w:rPr>
                    <w:t>Жен.</w:t>
                  </w:r>
                  <w:r w:rsidRPr="009F62BC">
                    <w:rPr>
                      <w:rFonts w:ascii="Times New Roman" w:eastAsia="Times New Roman" w:hAnsi="Times New Roman" w:cs="Times New Roman"/>
                    </w:rPr>
                    <w:br/>
                    <w:t>(моложе 40 лет)</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осмотр </w:t>
                  </w:r>
                  <w:proofErr w:type="gramStart"/>
                  <w:r w:rsidRPr="009F62BC">
                    <w:rPr>
                      <w:rFonts w:ascii="Times New Roman" w:hAnsi="Times New Roman" w:cs="Times New Roman"/>
                    </w:rPr>
                    <w:t>терапевтом,  психиатром</w:t>
                  </w:r>
                  <w:proofErr w:type="gramEnd"/>
                  <w:r w:rsidRPr="009F62BC">
                    <w:rPr>
                      <w:rFonts w:ascii="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hAnsi="Times New Roman" w:cs="Times New Roman"/>
                    </w:rPr>
                    <w:t>профпатолога</w:t>
                  </w:r>
                  <w:proofErr w:type="spellEnd"/>
                  <w:r w:rsidRPr="009F62BC">
                    <w:rPr>
                      <w:rFonts w:ascii="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клинический анализ крови </w:t>
                  </w:r>
                  <w:r w:rsidRPr="009F62BC">
                    <w:rPr>
                      <w:rFonts w:ascii="Times New Roman" w:hAnsi="Times New Roman" w:cs="Times New Roman"/>
                    </w:rPr>
                    <w:lastRenderedPageBreak/>
                    <w:t xml:space="preserve">(гемоглобин,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hAnsi="Times New Roman" w:cs="Times New Roman"/>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sidRPr="009F62BC">
                    <w:rPr>
                      <w:rFonts w:ascii="Times New Roman" w:hAnsi="Times New Roman" w:cs="Times New Roman"/>
                    </w:rPr>
                    <w:t>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Мазки на гонорею.</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Мазок из зева и носа на наличие патогенного стафилококка.</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Исследования на носительство возбудителей кишечных инфекций и серологическое обследование на брюшной тиф  </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3480/2440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w:t>
                  </w:r>
                  <w:r w:rsidRPr="009F62BC">
                    <w:rPr>
                      <w:rFonts w:ascii="Times New Roman" w:hAnsi="Times New Roman" w:cs="Times New Roman"/>
                    </w:rPr>
                    <w:lastRenderedPageBreak/>
                    <w:t>и ремонту инвентаря, оборудования, а также работы, где имеется контакт с пищевыми продуктами при транспортировке их на всех видах транспорта.</w:t>
                  </w:r>
                </w:p>
                <w:p w:rsidR="007F36AB" w:rsidRPr="009F62BC"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2,    </w:t>
                  </w:r>
                </w:p>
                <w:p w:rsidR="007F36AB" w:rsidRPr="009F62BC" w:rsidRDefault="007F36AB" w:rsidP="007F36AB">
                  <w:pPr>
                    <w:spacing w:line="240" w:lineRule="auto"/>
                    <w:rPr>
                      <w:rFonts w:ascii="Times New Roman" w:hAnsi="Times New Roman" w:cs="Times New Roman"/>
                    </w:rPr>
                  </w:pPr>
                  <w:r w:rsidRPr="009F62BC">
                    <w:rPr>
                      <w:rFonts w:ascii="Times New Roman" w:hAnsi="Times New Roman" w:cs="Times New Roman"/>
                    </w:rPr>
                    <w:t>пункт 14.</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line="240" w:lineRule="auto"/>
                    <w:rPr>
                      <w:rFonts w:ascii="Times New Roman" w:hAnsi="Times New Roman" w:cs="Times New Roman"/>
                    </w:rPr>
                  </w:pPr>
                  <w:r w:rsidRPr="009F62BC">
                    <w:rPr>
                      <w:rFonts w:ascii="Times New Roman" w:hAnsi="Times New Roman" w:cs="Times New Roman"/>
                    </w:rPr>
                    <w:t>Жен.</w:t>
                  </w:r>
                  <w:r w:rsidRPr="009F62BC">
                    <w:rPr>
                      <w:rFonts w:ascii="Times New Roman" w:hAnsi="Times New Roman" w:cs="Times New Roman"/>
                    </w:rPr>
                    <w:br/>
                    <w:t>(</w:t>
                  </w:r>
                  <w:proofErr w:type="gramStart"/>
                  <w:r w:rsidRPr="009F62BC">
                    <w:rPr>
                      <w:rFonts w:ascii="Times New Roman" w:hAnsi="Times New Roman" w:cs="Times New Roman"/>
                    </w:rPr>
                    <w:t>стар-</w:t>
                  </w:r>
                  <w:proofErr w:type="spellStart"/>
                  <w:r w:rsidRPr="009F62BC">
                    <w:rPr>
                      <w:rFonts w:ascii="Times New Roman" w:hAnsi="Times New Roman" w:cs="Times New Roman"/>
                    </w:rPr>
                    <w:t>ше</w:t>
                  </w:r>
                  <w:proofErr w:type="spellEnd"/>
                  <w:proofErr w:type="gramEnd"/>
                  <w:r w:rsidRPr="009F62BC">
                    <w:rPr>
                      <w:rFonts w:ascii="Times New Roman" w:hAnsi="Times New Roman" w:cs="Times New Roman"/>
                    </w:rPr>
                    <w:t xml:space="preserve"> 40 лет)</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осмотр </w:t>
                  </w:r>
                  <w:proofErr w:type="gramStart"/>
                  <w:r w:rsidRPr="009F62BC">
                    <w:rPr>
                      <w:rFonts w:ascii="Times New Roman" w:hAnsi="Times New Roman" w:cs="Times New Roman"/>
                    </w:rPr>
                    <w:t>терапевтом,  психиатром</w:t>
                  </w:r>
                  <w:proofErr w:type="gramEnd"/>
                  <w:r w:rsidRPr="009F62BC">
                    <w:rPr>
                      <w:rFonts w:ascii="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hAnsi="Times New Roman" w:cs="Times New Roman"/>
                    </w:rPr>
                    <w:t>профпатолога</w:t>
                  </w:r>
                  <w:proofErr w:type="spellEnd"/>
                  <w:r w:rsidRPr="009F62BC">
                    <w:rPr>
                      <w:rFonts w:ascii="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клинический анализ крови (гемоглобин, цветной показатель, эритроциты, тромбоциты, лейкоциты, лейкоцитарная </w:t>
                  </w:r>
                  <w:r w:rsidRPr="009F62BC">
                    <w:rPr>
                      <w:rFonts w:ascii="Times New Roman" w:hAnsi="Times New Roman" w:cs="Times New Roman"/>
                    </w:rPr>
                    <w:lastRenderedPageBreak/>
                    <w:t xml:space="preserve">формула, СОЭ); клинический анализ мочи (удельный вес, белок, сахар, микроскопия осадка); </w:t>
                  </w:r>
                  <w:proofErr w:type="gramStart"/>
                  <w:r w:rsidRPr="009F62BC">
                    <w:rPr>
                      <w:rFonts w:ascii="Times New Roman" w:hAnsi="Times New Roman" w:cs="Times New Roman"/>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sidRPr="009F62BC">
                    <w:rPr>
                      <w:rFonts w:ascii="Times New Roman" w:hAnsi="Times New Roman" w:cs="Times New Roman"/>
                    </w:rPr>
                    <w:t xml:space="preserve"> 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Мазки на гонорею.</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3840/2800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86707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15</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Участие врачей-специалистов:</w:t>
                  </w:r>
                </w:p>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 xml:space="preserve">осмотр </w:t>
                  </w:r>
                  <w:proofErr w:type="gramStart"/>
                  <w:r w:rsidRPr="005B5FD2">
                    <w:rPr>
                      <w:rFonts w:ascii="Times New Roman" w:eastAsia="Times New Roman" w:hAnsi="Times New Roman" w:cs="Times New Roman"/>
                    </w:rPr>
                    <w:t>терапевтом,  психиатром</w:t>
                  </w:r>
                  <w:proofErr w:type="gramEnd"/>
                  <w:r w:rsidRPr="005B5FD2">
                    <w:rPr>
                      <w:rFonts w:ascii="Times New Roman" w:eastAsia="Times New Roman" w:hAnsi="Times New Roman" w:cs="Times New Roman"/>
                    </w:rPr>
                    <w:t xml:space="preserve">,  наркологом, оториноларингологом, дерматовенеролог, стоматологом, заключение </w:t>
                  </w:r>
                  <w:proofErr w:type="spellStart"/>
                  <w:r w:rsidRPr="005B5FD2">
                    <w:rPr>
                      <w:rFonts w:ascii="Times New Roman" w:eastAsia="Times New Roman" w:hAnsi="Times New Roman" w:cs="Times New Roman"/>
                    </w:rPr>
                    <w:t>профпатолога</w:t>
                  </w:r>
                  <w:proofErr w:type="spellEnd"/>
                  <w:r w:rsidRPr="005B5FD2">
                    <w:rPr>
                      <w:rFonts w:ascii="Times New Roman" w:eastAsia="Times New Roman" w:hAnsi="Times New Roman" w:cs="Times New Roman"/>
                    </w:rPr>
                    <w:t xml:space="preserve"> с оформлением паспорта здоровья.</w:t>
                  </w:r>
                </w:p>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Лабораторные и функциональные исследования:</w:t>
                  </w:r>
                </w:p>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5B5FD2">
                    <w:rPr>
                      <w:rFonts w:ascii="Times New Roman" w:eastAsia="Times New Roman" w:hAnsi="Times New Roman" w:cs="Times New Roman"/>
                    </w:rPr>
                    <w:lastRenderedPageBreak/>
                    <w:t xml:space="preserve">электрокардиография;   </w:t>
                  </w:r>
                  <w:proofErr w:type="gramEnd"/>
                  <w:r w:rsidRPr="005B5FD2">
                    <w:rPr>
                      <w:rFonts w:ascii="Times New Roman" w:eastAsia="Times New Roman" w:hAnsi="Times New Roman" w:cs="Times New Roman"/>
                    </w:rPr>
                    <w:t>флюорография;  биохимический скрининг: содержание в сыворотке крови глюкозы, холестерина.</w:t>
                  </w:r>
                </w:p>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Исследование крови на сифилис.</w:t>
                  </w:r>
                </w:p>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Мазки на гонорею.</w:t>
                  </w:r>
                </w:p>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Исследование на гельминтозы.</w:t>
                  </w:r>
                </w:p>
                <w:p w:rsidR="007F36AB" w:rsidRPr="005B5FD2" w:rsidRDefault="007F36AB" w:rsidP="007F36AB">
                  <w:pPr>
                    <w:widowControl w:val="0"/>
                    <w:spacing w:after="0" w:line="240" w:lineRule="auto"/>
                    <w:rPr>
                      <w:rFonts w:ascii="Times New Roman" w:eastAsia="Times New Roman" w:hAnsi="Times New Roman" w:cs="Times New Roman"/>
                    </w:rPr>
                  </w:pPr>
                  <w:r w:rsidRPr="005B5FD2">
                    <w:rPr>
                      <w:rFonts w:ascii="Times New Roman" w:eastAsia="Times New Roman" w:hAnsi="Times New Roman" w:cs="Times New Roman"/>
                    </w:rPr>
                    <w:t>Мазок из зева и носа на наличие патогенного стафилококка.</w:t>
                  </w:r>
                </w:p>
                <w:p w:rsidR="007F36AB" w:rsidRPr="005B5FD2" w:rsidRDefault="007F36AB" w:rsidP="007F36AB">
                  <w:pPr>
                    <w:widowControl w:val="0"/>
                    <w:spacing w:after="0" w:line="240" w:lineRule="auto"/>
                    <w:rPr>
                      <w:rFonts w:ascii="Times New Roman" w:hAnsi="Times New Roman" w:cs="Times New Roman"/>
                    </w:rPr>
                  </w:pPr>
                  <w:r w:rsidRPr="005B5FD2">
                    <w:rPr>
                      <w:rFonts w:ascii="Times New Roman" w:eastAsia="Times New Roman" w:hAnsi="Times New Roman" w:cs="Times New Roman"/>
                    </w:rPr>
                    <w:t xml:space="preserve">Исследования на носительство возбудителей кишечных инфекций и серологическое обследование на брюшной тиф.  Мужчины старше 40 лет измерение внутриглазного давления.  </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5B5FD2" w:rsidRDefault="007F36AB" w:rsidP="007F36A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lastRenderedPageBreak/>
                    <w:t>3220/2180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5B5FD2" w:rsidRDefault="0086707B" w:rsidP="0086707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t>5</w:t>
                  </w:r>
                </w:p>
              </w:tc>
            </w:tr>
            <w:tr w:rsidR="007F36AB" w:rsidRPr="002D12C5" w:rsidTr="0086707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15</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lastRenderedPageBreak/>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5B5FD2" w:rsidRDefault="007F36AB" w:rsidP="007F36A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lastRenderedPageBreak/>
                    <w:t>3480/2440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5B5FD2" w:rsidRDefault="0086707B" w:rsidP="0086707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t>5</w:t>
                  </w:r>
                </w:p>
              </w:tc>
            </w:tr>
            <w:tr w:rsidR="007F36AB" w:rsidRPr="002D12C5" w:rsidTr="0086707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10.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общественного питания, торговли, буфетах, на пищеблоках, в том числе на транспорте.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15</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Мазок из зева и носа на наличие патогенного стафилококка.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5B5FD2" w:rsidRDefault="007F36AB" w:rsidP="007F36A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lastRenderedPageBreak/>
                    <w:t>3840/2800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5B5FD2" w:rsidRDefault="0086707B" w:rsidP="0086707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t>5</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11.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медицинского персонала.</w:t>
                  </w:r>
                </w:p>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br/>
                  </w:r>
                </w:p>
                <w:p w:rsidR="007F36AB" w:rsidRPr="009F62BC" w:rsidRDefault="007F36AB" w:rsidP="007F36AB">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17</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Мазок из зева и носа на наличие патогенного стафилококка.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3220/2540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12.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медицинского персонала.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17</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Мазок из зева и носа на наличие </w:t>
                  </w:r>
                  <w:r w:rsidRPr="009F62BC">
                    <w:rPr>
                      <w:rFonts w:ascii="Times New Roman" w:eastAsia="Times New Roman" w:hAnsi="Times New Roman" w:cs="Times New Roman"/>
                    </w:rPr>
                    <w:lastRenderedPageBreak/>
                    <w:t>патогенного стафилококка.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3480/28</w:t>
                  </w:r>
                  <w:r w:rsidR="0086707B">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13.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медицинского персонала.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Прил. № </w:t>
                  </w:r>
                  <w:proofErr w:type="gramStart"/>
                  <w:r w:rsidRPr="009F62BC">
                    <w:rPr>
                      <w:rFonts w:ascii="Times New Roman" w:hAnsi="Times New Roman" w:cs="Times New Roman"/>
                    </w:rPr>
                    <w:t xml:space="preserve">2,   </w:t>
                  </w:r>
                  <w:proofErr w:type="gramEnd"/>
                  <w:r w:rsidRPr="009F62BC">
                    <w:rPr>
                      <w:rFonts w:ascii="Times New Roman" w:hAnsi="Times New Roman" w:cs="Times New Roman"/>
                    </w:rPr>
                    <w:t xml:space="preserve"> пункт 17</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 </w:t>
                  </w:r>
                  <w:r w:rsidRPr="009F62BC">
                    <w:rPr>
                      <w:rFonts w:ascii="Times New Roman" w:hAnsi="Times New Roman" w:cs="Times New Roman"/>
                    </w:rPr>
                    <w:t xml:space="preserve"> 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Мазок из зева и носа на наличие патогенного стафилококка.</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lastRenderedPageBreak/>
                    <w:t>Исследования на носительство возбудителей кишечных инфекций и серологическое обследование на брюшной тиф.</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Pr="002D12C5"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3840/3160</w:t>
                  </w:r>
                </w:p>
              </w:tc>
              <w:tc>
                <w:tcPr>
                  <w:tcW w:w="1276" w:type="dxa"/>
                  <w:tcBorders>
                    <w:top w:val="single" w:sz="4" w:space="0" w:color="00000A"/>
                    <w:left w:val="single" w:sz="4" w:space="0" w:color="00000A"/>
                    <w:bottom w:val="single" w:sz="4" w:space="0" w:color="00000A"/>
                    <w:right w:val="single" w:sz="4" w:space="0" w:color="00000A"/>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86707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14.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Прил. № 2, пункт 18</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00000A"/>
                    <w:left w:val="single" w:sz="4" w:space="0" w:color="00000A"/>
                    <w:bottom w:val="single" w:sz="4" w:space="0" w:color="auto"/>
                    <w:right w:val="single" w:sz="4" w:space="0" w:color="00000A"/>
                  </w:tcBorders>
                  <w:vAlign w:val="center"/>
                </w:tcPr>
                <w:p w:rsidR="007F36AB" w:rsidRPr="005B5FD2" w:rsidRDefault="007F36AB" w:rsidP="007F36A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t>2180</w:t>
                  </w:r>
                </w:p>
              </w:tc>
              <w:tc>
                <w:tcPr>
                  <w:tcW w:w="1276" w:type="dxa"/>
                  <w:tcBorders>
                    <w:top w:val="single" w:sz="4" w:space="0" w:color="00000A"/>
                    <w:left w:val="single" w:sz="4" w:space="0" w:color="00000A"/>
                    <w:bottom w:val="single" w:sz="4" w:space="0" w:color="auto"/>
                    <w:right w:val="single" w:sz="4" w:space="0" w:color="00000A"/>
                  </w:tcBorders>
                  <w:vAlign w:val="center"/>
                </w:tcPr>
                <w:p w:rsidR="007F36AB" w:rsidRPr="005B5FD2" w:rsidRDefault="0086707B" w:rsidP="0086707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t>5</w:t>
                  </w:r>
                </w:p>
              </w:tc>
            </w:tr>
            <w:tr w:rsidR="007F36AB" w:rsidRPr="002D12C5" w:rsidTr="0086707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hAnsi="Times New Roman" w:cs="Times New Roman"/>
                    </w:rPr>
                    <w:t>15.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образовательных организациях всех типов и видов, а также детских </w:t>
                  </w:r>
                  <w:r w:rsidRPr="009F62BC">
                    <w:rPr>
                      <w:rFonts w:ascii="Times New Roman" w:hAnsi="Times New Roman" w:cs="Times New Roman"/>
                    </w:rPr>
                    <w:lastRenderedPageBreak/>
                    <w:t>организациях, не осуществляющих образовательную деятельность (спортивные секции, творческие, досуговые детские организации и т.п.).</w:t>
                  </w:r>
                </w:p>
                <w:p w:rsidR="007F36AB" w:rsidRPr="009F62BC"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w:t>
                  </w:r>
                </w:p>
                <w:p w:rsidR="007F36AB" w:rsidRPr="009F62BC" w:rsidRDefault="007F36AB" w:rsidP="007F36AB">
                  <w:pPr>
                    <w:spacing w:line="240" w:lineRule="auto"/>
                    <w:rPr>
                      <w:rFonts w:ascii="Times New Roman" w:hAnsi="Times New Roman" w:cs="Times New Roman"/>
                    </w:rPr>
                  </w:pPr>
                  <w:r w:rsidRPr="009F62BC">
                    <w:rPr>
                      <w:rFonts w:ascii="Times New Roman" w:hAnsi="Times New Roman" w:cs="Times New Roman"/>
                    </w:rPr>
                    <w:t>пункт 18.</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line="240" w:lineRule="auto"/>
                    <w:rPr>
                      <w:rFonts w:ascii="Times New Roman" w:hAnsi="Times New Roman" w:cs="Times New Roman"/>
                    </w:rPr>
                  </w:pPr>
                  <w:r w:rsidRPr="009F62BC">
                    <w:rPr>
                      <w:rFonts w:ascii="Times New Roman" w:eastAsia="Times New Roman" w:hAnsi="Times New Roman" w:cs="Times New Roman"/>
                    </w:rPr>
                    <w:t xml:space="preserve">Жен. (моложе 40 </w:t>
                  </w:r>
                  <w:r w:rsidRPr="009F62BC">
                    <w:rPr>
                      <w:rFonts w:ascii="Times New Roman" w:eastAsia="Times New Roman" w:hAnsi="Times New Roman" w:cs="Times New Roman"/>
                    </w:rPr>
                    <w:lastRenderedPageBreak/>
                    <w:t>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lastRenderedPageBreak/>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proofErr w:type="gramStart"/>
                  <w:r w:rsidRPr="009F62BC">
                    <w:rPr>
                      <w:rFonts w:ascii="Times New Roman" w:eastAsia="Times New Roman" w:hAnsi="Times New Roman" w:cs="Times New Roman"/>
                    </w:rPr>
                    <w:t>Гинеколог  с</w:t>
                  </w:r>
                  <w:proofErr w:type="gramEnd"/>
                  <w:r w:rsidRPr="009F62BC">
                    <w:rPr>
                      <w:rFonts w:ascii="Times New Roman" w:eastAsia="Times New Roman" w:hAnsi="Times New Roman" w:cs="Times New Roman"/>
                    </w:rPr>
                    <w:t xml:space="preserve"> проведением бактериологического (на флору) и цитологического (на атипичные клетки)</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Pr="005B5FD2" w:rsidRDefault="007F36AB" w:rsidP="007F36A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lastRenderedPageBreak/>
                    <w:t>2440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Pr="005B5FD2" w:rsidRDefault="0086707B" w:rsidP="0086707B">
                  <w:pPr>
                    <w:tabs>
                      <w:tab w:val="left" w:pos="2805"/>
                    </w:tabs>
                    <w:spacing w:after="0" w:line="240" w:lineRule="auto"/>
                    <w:jc w:val="center"/>
                    <w:rPr>
                      <w:rFonts w:ascii="Times New Roman" w:eastAsia="Times New Roman" w:hAnsi="Times New Roman" w:cs="Times New Roman"/>
                      <w:b/>
                      <w:sz w:val="20"/>
                      <w:szCs w:val="20"/>
                    </w:rPr>
                  </w:pPr>
                  <w:r w:rsidRPr="005B5FD2">
                    <w:rPr>
                      <w:rFonts w:ascii="Times New Roman" w:eastAsia="Times New Roman" w:hAnsi="Times New Roman" w:cs="Times New Roman"/>
                      <w:b/>
                      <w:sz w:val="20"/>
                      <w:szCs w:val="20"/>
                    </w:rPr>
                    <w:t>5</w:t>
                  </w:r>
                  <w:bookmarkStart w:id="0" w:name="_GoBack"/>
                  <w:bookmarkEnd w:id="0"/>
                </w:p>
              </w:tc>
            </w:tr>
            <w:tr w:rsidR="007F36AB" w:rsidRPr="002D12C5" w:rsidTr="0086707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16.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7F36AB" w:rsidRPr="009F62BC"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w:t>
                  </w:r>
                </w:p>
                <w:p w:rsidR="007F36AB" w:rsidRPr="009F62BC" w:rsidRDefault="007F36AB" w:rsidP="007F36AB">
                  <w:pPr>
                    <w:spacing w:line="240" w:lineRule="auto"/>
                    <w:rPr>
                      <w:rFonts w:ascii="Times New Roman" w:hAnsi="Times New Roman" w:cs="Times New Roman"/>
                    </w:rPr>
                  </w:pPr>
                  <w:r w:rsidRPr="009F62BC">
                    <w:rPr>
                      <w:rFonts w:ascii="Times New Roman" w:hAnsi="Times New Roman" w:cs="Times New Roman"/>
                    </w:rPr>
                    <w:t>пункт 18.</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line="240" w:lineRule="auto"/>
                    <w:rPr>
                      <w:rFonts w:ascii="Times New Roman" w:hAnsi="Times New Roman" w:cs="Times New Roman"/>
                    </w:rPr>
                  </w:pPr>
                  <w:r w:rsidRPr="009F62BC">
                    <w:rPr>
                      <w:rFonts w:ascii="Times New Roman" w:eastAsia="Times New Roman" w:hAnsi="Times New Roman" w:cs="Times New Roman"/>
                    </w:rPr>
                    <w:t>Жен. (старше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w:t>
                  </w:r>
                  <w:r w:rsidRPr="009F62BC">
                    <w:rPr>
                      <w:rFonts w:ascii="Times New Roman" w:eastAsia="Times New Roman" w:hAnsi="Times New Roman" w:cs="Times New Roman"/>
                    </w:rPr>
                    <w:lastRenderedPageBreak/>
                    <w:t xml:space="preserve">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proofErr w:type="gramStart"/>
                  <w:r w:rsidRPr="009F62BC">
                    <w:rPr>
                      <w:rFonts w:ascii="Times New Roman" w:eastAsia="Times New Roman" w:hAnsi="Times New Roman" w:cs="Times New Roman"/>
                    </w:rPr>
                    <w:t>Гинеколог  с</w:t>
                  </w:r>
                  <w:proofErr w:type="gramEnd"/>
                  <w:r w:rsidRPr="009F62BC">
                    <w:rPr>
                      <w:rFonts w:ascii="Times New Roman" w:eastAsia="Times New Roman" w:hAnsi="Times New Roman" w:cs="Times New Roman"/>
                    </w:rPr>
                    <w:t xml:space="preserve"> проведением бактериологического (на флору) и цитологического (на атипичные клетки)</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sidRPr="009F62BC">
                    <w:rPr>
                      <w:rFonts w:ascii="Times New Roman" w:eastAsia="Times New Roman" w:hAnsi="Times New Roman" w:cs="Times New Roman"/>
                    </w:rPr>
                    <w:t>,</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r>
                    <w:rPr>
                      <w:rFonts w:ascii="Times New Roman" w:eastAsia="Times New Roman" w:hAnsi="Times New Roman" w:cs="Times New Roman"/>
                    </w:rPr>
                    <w:t>.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2800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86707B" w:rsidP="0086707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2,5</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17.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7F36AB"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w:t>
                  </w:r>
                  <w:r w:rsidRPr="009F62BC">
                    <w:rPr>
                      <w:rFonts w:ascii="Times New Roman" w:eastAsia="Times New Roman" w:hAnsi="Times New Roman" w:cs="Times New Roman"/>
                    </w:rPr>
                    <w:lastRenderedPageBreak/>
                    <w:t>сооружений</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7F36AB" w:rsidRPr="009F62BC" w:rsidRDefault="007F36AB" w:rsidP="007F36AB">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lastRenderedPageBreak/>
                    <w:t>Прил. № 2, пункт 18</w:t>
                  </w: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2,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7F36AB" w:rsidRPr="009F62BC" w:rsidRDefault="007F36AB" w:rsidP="007F36AB">
                  <w:pPr>
                    <w:widowControl w:val="0"/>
                    <w:spacing w:after="0" w:line="240" w:lineRule="auto"/>
                    <w:rPr>
                      <w:rFonts w:ascii="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неврологом, офтальмологом, хирургом, оториноларингологом </w:t>
                  </w:r>
                  <w:r w:rsidRPr="009F62BC">
                    <w:t>(</w:t>
                  </w:r>
                  <w:r w:rsidRPr="009F62BC">
                    <w:rPr>
                      <w:rFonts w:ascii="Times New Roman" w:eastAsia="Times New Roman" w:hAnsi="Times New Roman" w:cs="Times New Roman"/>
                    </w:rPr>
                    <w:t>только для верхолазных работ)</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lastRenderedPageBreak/>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7F36AB"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2180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18.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p w:rsidR="007F36AB" w:rsidRPr="009F62BC"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Работы на высоте, верхолазные работы, а также работы по обслуживанию подъемных сооружений</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7F36AB" w:rsidRPr="009F62BC" w:rsidRDefault="007F36AB" w:rsidP="007F36AB">
                  <w:pPr>
                    <w:widowControl w:val="0"/>
                    <w:spacing w:after="0" w:line="240" w:lineRule="auto"/>
                    <w:rPr>
                      <w:rFonts w:ascii="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Прил. № 2.</w:t>
                  </w:r>
                </w:p>
                <w:p w:rsidR="007F36AB" w:rsidRDefault="007F36AB" w:rsidP="007F36AB">
                  <w:pPr>
                    <w:spacing w:line="240" w:lineRule="auto"/>
                    <w:rPr>
                      <w:rFonts w:ascii="Times New Roman" w:hAnsi="Times New Roman" w:cs="Times New Roman"/>
                    </w:rPr>
                  </w:pPr>
                  <w:r w:rsidRPr="009F62BC">
                    <w:rPr>
                      <w:rFonts w:ascii="Times New Roman" w:hAnsi="Times New Roman" w:cs="Times New Roman"/>
                    </w:rPr>
                    <w:t>пункт 18.</w:t>
                  </w:r>
                </w:p>
                <w:p w:rsidR="007F36AB" w:rsidRDefault="007F36AB" w:rsidP="007F36AB">
                  <w:pPr>
                    <w:spacing w:line="240" w:lineRule="auto"/>
                    <w:rPr>
                      <w:rFonts w:ascii="Times New Roman" w:hAnsi="Times New Roman" w:cs="Times New Roman"/>
                    </w:rPr>
                  </w:pPr>
                </w:p>
                <w:p w:rsidR="007F36AB" w:rsidRDefault="007F36AB" w:rsidP="007F36AB">
                  <w:pPr>
                    <w:spacing w:line="240" w:lineRule="auto"/>
                    <w:rPr>
                      <w:rFonts w:ascii="Times New Roman" w:hAnsi="Times New Roman" w:cs="Times New Roman"/>
                    </w:rPr>
                  </w:pPr>
                </w:p>
                <w:p w:rsidR="007F36AB" w:rsidRDefault="007F36AB" w:rsidP="007F36AB">
                  <w:pPr>
                    <w:spacing w:line="240" w:lineRule="auto"/>
                    <w:rPr>
                      <w:rFonts w:ascii="Times New Roman" w:hAnsi="Times New Roman" w:cs="Times New Roman"/>
                    </w:rPr>
                  </w:pPr>
                </w:p>
                <w:p w:rsidR="007F36AB" w:rsidRDefault="007F36AB" w:rsidP="007F36AB">
                  <w:pPr>
                    <w:spacing w:line="240" w:lineRule="auto"/>
                    <w:rPr>
                      <w:rFonts w:ascii="Times New Roman" w:hAnsi="Times New Roman" w:cs="Times New Roman"/>
                    </w:rPr>
                  </w:pPr>
                </w:p>
                <w:p w:rsidR="007F36AB" w:rsidRDefault="007F36AB" w:rsidP="007F36AB">
                  <w:pPr>
                    <w:spacing w:line="240" w:lineRule="auto"/>
                    <w:rPr>
                      <w:rFonts w:ascii="Times New Roman" w:hAnsi="Times New Roman" w:cs="Times New Roman"/>
                    </w:rPr>
                  </w:pPr>
                </w:p>
                <w:p w:rsidR="007F36AB" w:rsidRDefault="007F36AB" w:rsidP="007F36AB">
                  <w:pPr>
                    <w:spacing w:line="240" w:lineRule="auto"/>
                    <w:rPr>
                      <w:rFonts w:ascii="Times New Roman" w:hAnsi="Times New Roman" w:cs="Times New Roman"/>
                    </w:rPr>
                  </w:pPr>
                </w:p>
                <w:p w:rsidR="007F36AB" w:rsidRDefault="007F36AB" w:rsidP="007F36AB">
                  <w:pPr>
                    <w:spacing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p w:rsidR="007F36AB" w:rsidRPr="009F62BC" w:rsidRDefault="007F36AB" w:rsidP="007F36AB">
                  <w:pPr>
                    <w:spacing w:line="240" w:lineRule="auto"/>
                    <w:rPr>
                      <w:rFonts w:ascii="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line="240" w:lineRule="auto"/>
                    <w:rPr>
                      <w:rFonts w:ascii="Times New Roman" w:hAnsi="Times New Roman" w:cs="Times New Roman"/>
                    </w:rPr>
                  </w:pPr>
                  <w:r w:rsidRPr="009F62BC">
                    <w:rPr>
                      <w:rFonts w:ascii="Times New Roman" w:eastAsia="Times New Roman" w:hAnsi="Times New Roman" w:cs="Times New Roman"/>
                    </w:rPr>
                    <w:t>Жен. (моложе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неврологом, офтальмологом, хирургом, оториноларингологом </w:t>
                  </w:r>
                  <w:r w:rsidRPr="009F62BC">
                    <w:t>(</w:t>
                  </w:r>
                  <w:r w:rsidRPr="009F62BC">
                    <w:rPr>
                      <w:rFonts w:ascii="Times New Roman" w:eastAsia="Times New Roman" w:hAnsi="Times New Roman" w:cs="Times New Roman"/>
                    </w:rPr>
                    <w:t>только для верхолазных работ)</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w:t>
                  </w:r>
                  <w:r w:rsidRPr="009F62BC">
                    <w:rPr>
                      <w:rFonts w:ascii="Times New Roman" w:eastAsia="Times New Roman" w:hAnsi="Times New Roman" w:cs="Times New Roman"/>
                    </w:rPr>
                    <w:lastRenderedPageBreak/>
                    <w:t xml:space="preserve">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w:t>
                  </w:r>
                </w:p>
                <w:p w:rsidR="007F36AB"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Поля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proofErr w:type="gramStart"/>
                  <w:r w:rsidRPr="009F62BC">
                    <w:rPr>
                      <w:rFonts w:ascii="Times New Roman" w:eastAsia="Times New Roman" w:hAnsi="Times New Roman" w:cs="Times New Roman"/>
                    </w:rPr>
                    <w:t>Гинеколог  с</w:t>
                  </w:r>
                  <w:proofErr w:type="gramEnd"/>
                  <w:r w:rsidRPr="009F62BC">
                    <w:rPr>
                      <w:rFonts w:ascii="Times New Roman" w:eastAsia="Times New Roman" w:hAnsi="Times New Roman" w:cs="Times New Roman"/>
                    </w:rPr>
                    <w:t xml:space="preserve"> проведением бактериологического (на флору) и цитоло</w:t>
                  </w:r>
                  <w:r>
                    <w:rPr>
                      <w:rFonts w:ascii="Times New Roman" w:eastAsia="Times New Roman" w:hAnsi="Times New Roman" w:cs="Times New Roman"/>
                    </w:rPr>
                    <w:t>гического (на атипичные клетки)</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на гельминтозы.</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19.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 xml:space="preserve">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Исследование крови на сифилис.  Мазки на гонорею при </w:t>
                  </w:r>
                  <w:r w:rsidRPr="009F62BC">
                    <w:rPr>
                      <w:rFonts w:ascii="Times New Roman" w:eastAsia="Times New Roman" w:hAnsi="Times New Roman" w:cs="Times New Roman"/>
                    </w:rPr>
                    <w:lastRenderedPageBreak/>
                    <w:t>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3220/2180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(моложе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Исследования на носительство </w:t>
                  </w:r>
                  <w:r w:rsidRPr="009F62BC">
                    <w:rPr>
                      <w:rFonts w:ascii="Times New Roman" w:eastAsia="Times New Roman" w:hAnsi="Times New Roman" w:cs="Times New Roman"/>
                    </w:rPr>
                    <w:lastRenderedPageBreak/>
                    <w:t>возбудителей кишечных инфекций и серологическое обследование на брюшной тиф при поступлении на работу.</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3480/2440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бытового обслуживания (банщики, работники душевых, парикмахерских).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Жен. (старше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r w:rsidRPr="009F62BC">
                    <w:rPr>
                      <w:rFonts w:ascii="Times New Roman" w:hAnsi="Times New Roman" w:cs="Times New Roman"/>
                    </w:rPr>
                    <w:t xml:space="preserve">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hAnsi="Times New Roman" w:cs="Times New Roman"/>
                    </w:rPr>
                    <w:lastRenderedPageBreak/>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3840/2800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бассейнах.</w:t>
                  </w:r>
                </w:p>
                <w:p w:rsidR="007F36AB"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r w:rsidRPr="002B4025">
                    <w:rPr>
                      <w:rFonts w:ascii="Times New Roman" w:hAnsi="Times New Roman" w:cs="Times New Roman"/>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Прил. № 2, пункт 22</w:t>
                  </w:r>
                </w:p>
                <w:p w:rsidR="007F36AB" w:rsidRDefault="007F36AB" w:rsidP="007F36AB">
                  <w:pPr>
                    <w:widowControl w:val="0"/>
                    <w:spacing w:after="0" w:line="240" w:lineRule="auto"/>
                    <w:rPr>
                      <w:rFonts w:ascii="Times New Roman" w:hAnsi="Times New Roman" w:cs="Times New Roman"/>
                    </w:rPr>
                  </w:pPr>
                </w:p>
                <w:p w:rsidR="007F36AB" w:rsidRPr="00FA7182" w:rsidRDefault="007F36AB" w:rsidP="007F36AB">
                  <w:pPr>
                    <w:widowControl w:val="0"/>
                    <w:spacing w:after="0" w:line="240" w:lineRule="auto"/>
                    <w:rPr>
                      <w:rFonts w:ascii="Times New Roman" w:hAnsi="Times New Roman" w:cs="Times New Roman"/>
                    </w:rPr>
                  </w:pPr>
                  <w:r w:rsidRPr="00FA7182">
                    <w:rPr>
                      <w:rFonts w:ascii="Times New Roman" w:hAnsi="Times New Roman" w:cs="Times New Roman"/>
                      <w:color w:val="000000" w:themeColor="text1"/>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  Мазки на гонорею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3220/2180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lastRenderedPageBreak/>
                    <w:t>23.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бассейнах.</w:t>
                  </w:r>
                </w:p>
                <w:p w:rsidR="007F36AB" w:rsidRPr="00FA7182" w:rsidRDefault="007F36AB" w:rsidP="007F36AB">
                  <w:pPr>
                    <w:widowControl w:val="0"/>
                    <w:spacing w:after="0" w:line="240" w:lineRule="auto"/>
                    <w:rPr>
                      <w:rFonts w:ascii="Times New Roman" w:hAnsi="Times New Roman" w:cs="Times New Roman"/>
                      <w:color w:val="000000" w:themeColor="text1"/>
                    </w:rPr>
                  </w:pPr>
                </w:p>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22</w:t>
                  </w:r>
                </w:p>
                <w:p w:rsidR="007F36AB" w:rsidRPr="00FA7182" w:rsidRDefault="007F36AB" w:rsidP="007F36AB">
                  <w:pPr>
                    <w:widowControl w:val="0"/>
                    <w:spacing w:after="0" w:line="240" w:lineRule="auto"/>
                    <w:rPr>
                      <w:rFonts w:ascii="Times New Roman" w:hAnsi="Times New Roman" w:cs="Times New Roman"/>
                      <w:color w:val="000000" w:themeColor="text1"/>
                    </w:rPr>
                  </w:pPr>
                </w:p>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Прил. № 2, 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FA7182" w:rsidRDefault="007F36AB" w:rsidP="007F36AB">
                  <w:pPr>
                    <w:widowControl w:val="0"/>
                    <w:spacing w:after="0" w:line="240" w:lineRule="auto"/>
                    <w:jc w:val="center"/>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Жен. (моложе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Участие врачей-специалистов:</w:t>
                  </w:r>
                </w:p>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осмотр </w:t>
                  </w:r>
                  <w:proofErr w:type="gramStart"/>
                  <w:r w:rsidRPr="00FA7182">
                    <w:rPr>
                      <w:rFonts w:ascii="Times New Roman" w:eastAsia="Times New Roman" w:hAnsi="Times New Roman" w:cs="Times New Roman"/>
                      <w:color w:val="000000" w:themeColor="text1"/>
                    </w:rPr>
                    <w:t>терапевтом,  психиатром</w:t>
                  </w:r>
                  <w:proofErr w:type="gramEnd"/>
                  <w:r w:rsidRPr="00FA7182">
                    <w:rPr>
                      <w:rFonts w:ascii="Times New Roman" w:eastAsia="Times New Roman" w:hAnsi="Times New Roman" w:cs="Times New Roman"/>
                      <w:color w:val="000000" w:themeColor="text1"/>
                    </w:rPr>
                    <w:t xml:space="preserve">,  наркологом, дерматовенерологом,   оториноларингологом, 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A7182">
                    <w:rPr>
                      <w:rFonts w:ascii="Times New Roman" w:eastAsia="Times New Roman" w:hAnsi="Times New Roman" w:cs="Times New Roman"/>
                      <w:color w:val="000000" w:themeColor="text1"/>
                    </w:rPr>
                    <w:t>профпатолога</w:t>
                  </w:r>
                  <w:proofErr w:type="spellEnd"/>
                  <w:r w:rsidRPr="00FA7182">
                    <w:rPr>
                      <w:rFonts w:ascii="Times New Roman" w:eastAsia="Times New Roman" w:hAnsi="Times New Roman" w:cs="Times New Roman"/>
                      <w:color w:val="000000" w:themeColor="text1"/>
                    </w:rPr>
                    <w:t xml:space="preserve"> с оформлением паспорта здоровья.</w:t>
                  </w:r>
                </w:p>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Лабораторные и функциональные исследования:</w:t>
                  </w:r>
                </w:p>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FA7182">
                    <w:rPr>
                      <w:rFonts w:ascii="Times New Roman" w:eastAsia="Times New Roman" w:hAnsi="Times New Roman" w:cs="Times New Roman"/>
                      <w:color w:val="000000" w:themeColor="text1"/>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sidRPr="00FA7182">
                    <w:rPr>
                      <w:rFonts w:ascii="Times New Roman" w:eastAsia="Times New Roman" w:hAnsi="Times New Roman" w:cs="Times New Roman"/>
                      <w:color w:val="000000" w:themeColor="text1"/>
                    </w:rPr>
                    <w:t>биохимический скрининг: содержание в сыворотке крови глюкозы, холестерина.</w:t>
                  </w:r>
                  <w:r w:rsidRPr="00FA7182">
                    <w:rPr>
                      <w:rFonts w:ascii="Times New Roman" w:hAnsi="Times New Roman" w:cs="Times New Roman"/>
                      <w:color w:val="000000" w:themeColor="text1"/>
                    </w:rPr>
                    <w:t xml:space="preserve"> </w:t>
                  </w:r>
                </w:p>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Исследование крови на сифилис.  Мазки на гонорею при поступлении на работу.</w:t>
                  </w:r>
                </w:p>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Исследования на носительство возбудителей кишечных инфекций и серологическое обследование на брюшной тиф при поступлении на работу.</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3480/2440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Работы в бассейнах.</w:t>
                  </w:r>
                </w:p>
                <w:p w:rsidR="007F36AB" w:rsidRPr="00FA7182" w:rsidRDefault="007F36AB" w:rsidP="007F36AB">
                  <w:pPr>
                    <w:widowControl w:val="0"/>
                    <w:spacing w:after="0" w:line="240" w:lineRule="auto"/>
                    <w:rPr>
                      <w:rFonts w:ascii="Times New Roman" w:hAnsi="Times New Roman" w:cs="Times New Roman"/>
                      <w:color w:val="000000" w:themeColor="text1"/>
                    </w:rPr>
                  </w:pPr>
                </w:p>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 xml:space="preserve">Работы в организациях </w:t>
                  </w:r>
                  <w:r w:rsidRPr="00FA7182">
                    <w:rPr>
                      <w:rFonts w:ascii="Times New Roman" w:hAnsi="Times New Roman" w:cs="Times New Roman"/>
                      <w:color w:val="000000" w:themeColor="text1"/>
                    </w:rPr>
                    <w:lastRenderedPageBreak/>
                    <w:t>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lastRenderedPageBreak/>
                    <w:t>Прил. № 2, пункт 22</w:t>
                  </w:r>
                </w:p>
                <w:p w:rsidR="007F36AB" w:rsidRPr="00FA7182" w:rsidRDefault="007F36AB" w:rsidP="007F36AB">
                  <w:pPr>
                    <w:widowControl w:val="0"/>
                    <w:spacing w:after="0" w:line="240" w:lineRule="auto"/>
                    <w:rPr>
                      <w:rFonts w:ascii="Times New Roman" w:hAnsi="Times New Roman" w:cs="Times New Roman"/>
                      <w:color w:val="000000" w:themeColor="text1"/>
                    </w:rPr>
                  </w:pPr>
                </w:p>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hAnsi="Times New Roman" w:cs="Times New Roman"/>
                      <w:color w:val="000000" w:themeColor="text1"/>
                    </w:rPr>
                    <w:t xml:space="preserve">Прил. № 2, </w:t>
                  </w:r>
                  <w:r w:rsidRPr="00FA7182">
                    <w:rPr>
                      <w:rFonts w:ascii="Times New Roman" w:hAnsi="Times New Roman" w:cs="Times New Roman"/>
                      <w:color w:val="000000" w:themeColor="text1"/>
                    </w:rPr>
                    <w:lastRenderedPageBreak/>
                    <w:t>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FA7182" w:rsidRDefault="007F36AB" w:rsidP="007F36AB">
                  <w:pPr>
                    <w:widowControl w:val="0"/>
                    <w:spacing w:after="0" w:line="240" w:lineRule="auto"/>
                    <w:jc w:val="center"/>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lastRenderedPageBreak/>
                    <w:t xml:space="preserve">Жен. (старше 40 </w:t>
                  </w:r>
                  <w:r w:rsidRPr="00FA7182">
                    <w:rPr>
                      <w:rFonts w:ascii="Times New Roman" w:eastAsia="Times New Roman" w:hAnsi="Times New Roman" w:cs="Times New Roman"/>
                      <w:color w:val="000000" w:themeColor="text1"/>
                    </w:rPr>
                    <w:lastRenderedPageBreak/>
                    <w:t>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lastRenderedPageBreak/>
                    <w:t>Участие врачей-специалистов:</w:t>
                  </w:r>
                </w:p>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осмотр </w:t>
                  </w:r>
                  <w:proofErr w:type="gramStart"/>
                  <w:r w:rsidRPr="00FA7182">
                    <w:rPr>
                      <w:rFonts w:ascii="Times New Roman" w:eastAsia="Times New Roman" w:hAnsi="Times New Roman" w:cs="Times New Roman"/>
                      <w:color w:val="000000" w:themeColor="text1"/>
                    </w:rPr>
                    <w:t>терапевтом,  психиатром</w:t>
                  </w:r>
                  <w:proofErr w:type="gramEnd"/>
                  <w:r w:rsidRPr="00FA7182">
                    <w:rPr>
                      <w:rFonts w:ascii="Times New Roman" w:eastAsia="Times New Roman" w:hAnsi="Times New Roman" w:cs="Times New Roman"/>
                      <w:color w:val="000000" w:themeColor="text1"/>
                    </w:rPr>
                    <w:t xml:space="preserve">,  наркологом, дерматовенерологом,   оториноларингологом, </w:t>
                  </w:r>
                  <w:r w:rsidRPr="00FA7182">
                    <w:rPr>
                      <w:rFonts w:ascii="Times New Roman" w:eastAsia="Times New Roman" w:hAnsi="Times New Roman" w:cs="Times New Roman"/>
                      <w:color w:val="000000" w:themeColor="text1"/>
                    </w:rPr>
                    <w:lastRenderedPageBreak/>
                    <w:t xml:space="preserve">стоматологом, *инфекционист,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FA7182">
                    <w:rPr>
                      <w:rFonts w:ascii="Times New Roman" w:eastAsia="Times New Roman" w:hAnsi="Times New Roman" w:cs="Times New Roman"/>
                      <w:color w:val="000000" w:themeColor="text1"/>
                    </w:rPr>
                    <w:t>профпатолога</w:t>
                  </w:r>
                  <w:proofErr w:type="spellEnd"/>
                  <w:r w:rsidRPr="00FA7182">
                    <w:rPr>
                      <w:rFonts w:ascii="Times New Roman" w:eastAsia="Times New Roman" w:hAnsi="Times New Roman" w:cs="Times New Roman"/>
                      <w:color w:val="000000" w:themeColor="text1"/>
                    </w:rPr>
                    <w:t xml:space="preserve"> с оформлением паспорта здоровья.</w:t>
                  </w:r>
                </w:p>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Лабораторные и функциональные исследования:</w:t>
                  </w:r>
                </w:p>
                <w:p w:rsidR="007F36AB" w:rsidRPr="00FA7182" w:rsidRDefault="007F36AB" w:rsidP="007F36AB">
                  <w:pPr>
                    <w:widowControl w:val="0"/>
                    <w:spacing w:after="0" w:line="240" w:lineRule="auto"/>
                    <w:rPr>
                      <w:rFonts w:ascii="Times New Roman" w:hAnsi="Times New Roman" w:cs="Times New Roman"/>
                      <w:color w:val="000000" w:themeColor="text1"/>
                    </w:rPr>
                  </w:pPr>
                  <w:r w:rsidRPr="00FA7182">
                    <w:rPr>
                      <w:rFonts w:ascii="Times New Roman" w:eastAsia="Times New Roman" w:hAnsi="Times New Roman" w:cs="Times New Roman"/>
                      <w:color w:val="000000" w:themeColor="text1"/>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FA7182">
                    <w:rPr>
                      <w:rFonts w:ascii="Times New Roman" w:eastAsia="Times New Roman" w:hAnsi="Times New Roman" w:cs="Times New Roman"/>
                      <w:color w:val="000000" w:themeColor="text1"/>
                    </w:rPr>
                    <w:t xml:space="preserve">электрокардиография; </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sidRPr="00FA7182">
                    <w:rPr>
                      <w:rFonts w:ascii="Times New Roman" w:eastAsia="Times New Roman" w:hAnsi="Times New Roman" w:cs="Times New Roman"/>
                      <w:color w:val="000000" w:themeColor="text1"/>
                    </w:rPr>
                    <w:t>биохимический скрининг: содержание в сыворотке крови глюкозы, холестерина.</w:t>
                  </w:r>
                  <w:r w:rsidRPr="00FA7182">
                    <w:rPr>
                      <w:rFonts w:ascii="Times New Roman" w:hAnsi="Times New Roman" w:cs="Times New Roman"/>
                      <w:color w:val="000000" w:themeColor="text1"/>
                    </w:rPr>
                    <w:t xml:space="preserve"> </w:t>
                  </w:r>
                </w:p>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FA7182">
                    <w:rPr>
                      <w:rFonts w:ascii="Times New Roman" w:eastAsia="Times New Roman" w:hAnsi="Times New Roman" w:cs="Times New Roman"/>
                      <w:color w:val="000000" w:themeColor="text1"/>
                    </w:rPr>
                    <w:t>Исследование крови на сифилис.  Мазки на гонорею при поступлении на работу.  Исследования на носительство возбудителей кишечных инфекций и серологическое обследование на брюшной тиф при поступлении на работу.</w:t>
                  </w:r>
                </w:p>
                <w:p w:rsidR="007F36AB" w:rsidRPr="00FA7182" w:rsidRDefault="007F36AB" w:rsidP="007F36AB">
                  <w:pPr>
                    <w:widowControl w:val="0"/>
                    <w:spacing w:after="0" w:line="240" w:lineRule="auto"/>
                    <w:rPr>
                      <w:rFonts w:ascii="Times New Roman" w:eastAsia="Times New Roman" w:hAnsi="Times New Roman" w:cs="Times New Roman"/>
                      <w:color w:val="000000" w:themeColor="text1"/>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3840/2800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w:t>
                  </w:r>
                  <w:r w:rsidRPr="009F62BC">
                    <w:rPr>
                      <w:rFonts w:ascii="Times New Roman" w:eastAsia="Times New Roman" w:hAnsi="Times New Roman" w:cs="Times New Roman"/>
                    </w:rPr>
                    <w:lastRenderedPageBreak/>
                    <w:t xml:space="preserve">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2180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w:t>
                  </w:r>
                  <w:r w:rsidRPr="009F62BC">
                    <w:rPr>
                      <w:rFonts w:ascii="Times New Roman" w:eastAsia="Times New Roman" w:hAnsi="Times New Roman" w:cs="Times New Roman"/>
                    </w:rPr>
                    <w:lastRenderedPageBreak/>
                    <w:t xml:space="preserve">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гостиницах, общежитиях.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23</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(старше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крови на сифилис.</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hAnsi="Times New Roman" w:cs="Times New Roman"/>
                    </w:rPr>
                    <w:lastRenderedPageBreak/>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2800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на водопроводных сооружениях, связанные с подготовкой воды и обслуживанием водопроводных сетей.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25</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стоматологом,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D01F15"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гельминтозы.</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2180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29.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на водопроводных сооружениях, связанные с подготовкой воды и обслуживанием водопроводных сетей.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25</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наркологом, дерматовенерологом,   оториноларингологом, стоматологом,</w:t>
                  </w:r>
                  <w:r w:rsidRPr="009F62BC">
                    <w:rPr>
                      <w:rFonts w:ascii="Times New Roman" w:hAnsi="Times New Roman" w:cs="Times New Roman"/>
                    </w:rPr>
                    <w:t xml:space="preserve"> </w:t>
                  </w:r>
                  <w:r w:rsidRPr="009F62BC">
                    <w:rPr>
                      <w:rFonts w:ascii="Times New Roman" w:eastAsia="Times New Roman" w:hAnsi="Times New Roman" w:cs="Times New Roman"/>
                    </w:rPr>
                    <w:t xml:space="preserve">акушером-гинекологом с проведением бактериологического (на флору) и </w:t>
                  </w:r>
                  <w:r w:rsidRPr="009F62BC">
                    <w:rPr>
                      <w:rFonts w:ascii="Times New Roman" w:eastAsia="Times New Roman" w:hAnsi="Times New Roman" w:cs="Times New Roman"/>
                    </w:rPr>
                    <w:lastRenderedPageBreak/>
                    <w:t xml:space="preserve">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D01F15"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Мазки на гонорею.</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гельминтозы.</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2440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оториноларингологом, хирургом, дерматовенерологом,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lastRenderedPageBreak/>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7F36AB" w:rsidRPr="009F62BC" w:rsidRDefault="007F36AB" w:rsidP="007F36AB">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2100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31</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w:t>
                  </w:r>
                  <w:r w:rsidRPr="009F62BC">
                    <w:rPr>
                      <w:rFonts w:ascii="Times New Roman" w:eastAsia="Times New Roman" w:hAnsi="Times New Roman" w:cs="Times New Roman"/>
                    </w:rPr>
                    <w:lastRenderedPageBreak/>
                    <w:t>факторам по результатам аттестации рабочих мест по условиям труда к подклассу вредности 3.1 и выше).</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7F36AB" w:rsidRPr="009F62BC" w:rsidRDefault="007F36AB" w:rsidP="007F36AB">
                  <w:pPr>
                    <w:widowControl w:val="0"/>
                    <w:spacing w:after="0" w:line="240" w:lineRule="auto"/>
                    <w:rPr>
                      <w:rFonts w:ascii="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u w:val="single"/>
                    </w:rPr>
                    <w:t>Участие врачей-специалистов:</w:t>
                  </w:r>
                  <w:r w:rsidRPr="009F62BC">
                    <w:rPr>
                      <w:rFonts w:ascii="Times New Roman" w:eastAsia="Times New Roman" w:hAnsi="Times New Roman" w:cs="Times New Roman"/>
                    </w:rPr>
                    <w:t xml:space="preserve"> осмотр </w:t>
                  </w:r>
                  <w:proofErr w:type="gramStart"/>
                  <w:r w:rsidRPr="009F62BC">
                    <w:rPr>
                      <w:rFonts w:ascii="Times New Roman" w:eastAsia="Times New Roman" w:hAnsi="Times New Roman" w:cs="Times New Roman"/>
                    </w:rPr>
                    <w:t>психиатром,  наркологом</w:t>
                  </w:r>
                  <w:proofErr w:type="gramEnd"/>
                  <w:r w:rsidRPr="009F62BC">
                    <w:rPr>
                      <w:rFonts w:ascii="Times New Roman" w:eastAsia="Times New Roman" w:hAnsi="Times New Roman" w:cs="Times New Roman"/>
                    </w:rPr>
                    <w:t>, неврологом, хирургом, офтальмологом, стоматолог, *</w:t>
                  </w:r>
                  <w:proofErr w:type="spellStart"/>
                  <w:r w:rsidRPr="009F62BC">
                    <w:rPr>
                      <w:rFonts w:ascii="Times New Roman" w:eastAsia="Times New Roman" w:hAnsi="Times New Roman" w:cs="Times New Roman"/>
                    </w:rPr>
                    <w:t>инфекционист,оториноларингологом</w:t>
                  </w:r>
                  <w:proofErr w:type="spellEnd"/>
                  <w:r w:rsidRPr="009F62BC">
                    <w:rPr>
                      <w:rFonts w:ascii="Times New Roman" w:eastAsia="Times New Roman" w:hAnsi="Times New Roman" w:cs="Times New Roman"/>
                    </w:rPr>
                    <w:t xml:space="preserve">, терапевтом.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u w:val="single"/>
                    </w:rPr>
                  </w:pPr>
                  <w:r w:rsidRPr="009F62BC">
                    <w:rPr>
                      <w:rFonts w:ascii="Times New Roman" w:eastAsia="Times New Roman" w:hAnsi="Times New Roman" w:cs="Times New Roman"/>
                      <w:u w:val="single"/>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lastRenderedPageBreak/>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Исследование функции вестибулярного аппарата.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3360/2320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32</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w:t>
                  </w:r>
                  <w:r w:rsidRPr="009F62BC">
                    <w:rPr>
                      <w:rFonts w:ascii="Times New Roman" w:eastAsia="Times New Roman" w:hAnsi="Times New Roman" w:cs="Times New Roman"/>
                    </w:rPr>
                    <w:lastRenderedPageBreak/>
                    <w:t>результатам аттестации рабочих мест по условиям труда к подклассу вредности 3.1 и выше).</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w:t>
                  </w:r>
                  <w:r>
                    <w:rPr>
                      <w:rFonts w:ascii="Times New Roman" w:eastAsia="Times New Roman" w:hAnsi="Times New Roman" w:cs="Times New Roman"/>
                    </w:rPr>
                    <w:t xml:space="preserve"> </w:t>
                  </w:r>
                  <w:r w:rsidRPr="009F62BC">
                    <w:rPr>
                      <w:rFonts w:ascii="Times New Roman" w:eastAsia="Times New Roman" w:hAnsi="Times New Roman" w:cs="Times New Roman"/>
                    </w:rPr>
                    <w:t>2,</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Пункт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Жен. (моложе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u w:val="single"/>
                    </w:rPr>
                    <w:t>Участие врачей-специалистов:</w:t>
                  </w:r>
                  <w:r w:rsidRPr="009F62BC">
                    <w:rPr>
                      <w:rFonts w:ascii="Times New Roman" w:eastAsia="Times New Roman" w:hAnsi="Times New Roman" w:cs="Times New Roman"/>
                    </w:rPr>
                    <w:t xml:space="preserve"> осмотр </w:t>
                  </w:r>
                  <w:proofErr w:type="gramStart"/>
                  <w:r w:rsidRPr="009F62BC">
                    <w:rPr>
                      <w:rFonts w:ascii="Times New Roman" w:eastAsia="Times New Roman" w:hAnsi="Times New Roman" w:cs="Times New Roman"/>
                    </w:rPr>
                    <w:t>психиатром,  наркологом</w:t>
                  </w:r>
                  <w:proofErr w:type="gramEnd"/>
                  <w:r w:rsidRPr="009F62BC">
                    <w:rPr>
                      <w:rFonts w:ascii="Times New Roman" w:eastAsia="Times New Roman" w:hAnsi="Times New Roman" w:cs="Times New Roman"/>
                    </w:rPr>
                    <w:t>, неврологом, хирургом, офтальмологом, стоматолог, *</w:t>
                  </w:r>
                  <w:proofErr w:type="spellStart"/>
                  <w:r w:rsidRPr="009F62BC">
                    <w:rPr>
                      <w:rFonts w:ascii="Times New Roman" w:eastAsia="Times New Roman" w:hAnsi="Times New Roman" w:cs="Times New Roman"/>
                    </w:rPr>
                    <w:t>инфекционист,оториноларингологом</w:t>
                  </w:r>
                  <w:proofErr w:type="spellEnd"/>
                  <w:r w:rsidRPr="009F62BC">
                    <w:rPr>
                      <w:rFonts w:ascii="Times New Roman" w:eastAsia="Times New Roman" w:hAnsi="Times New Roman" w:cs="Times New Roman"/>
                    </w:rPr>
                    <w:t xml:space="preserve">, терапевтом.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u w:val="single"/>
                    </w:rPr>
                  </w:pPr>
                  <w:r w:rsidRPr="009F62BC">
                    <w:rPr>
                      <w:rFonts w:ascii="Times New Roman" w:eastAsia="Times New Roman" w:hAnsi="Times New Roman" w:cs="Times New Roman"/>
                      <w:u w:val="single"/>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lastRenderedPageBreak/>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w:t>
                  </w:r>
                  <w:r w:rsidRPr="009F62BC">
                    <w:rPr>
                      <w:rFonts w:ascii="Times New Roman" w:eastAsia="Times New Roman" w:hAnsi="Times New Roman" w:cs="Times New Roman"/>
                    </w:rPr>
                    <w:t xml:space="preserve"> Исследование крови на сифилис.  Мазки на гонорею при поступлении на работу.</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акушером-гинекологом с проведением бактериологического (на флору) и цитологического (на атипичные клетки) исследований.</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 Исследование функции вестибулярного аппарата.</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3620/2580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33</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 xml:space="preserve">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w:t>
                  </w:r>
                  <w:r w:rsidRPr="009F62BC">
                    <w:rPr>
                      <w:rFonts w:ascii="Times New Roman" w:eastAsia="Times New Roman" w:hAnsi="Times New Roman" w:cs="Times New Roman"/>
                    </w:rPr>
                    <w:lastRenderedPageBreak/>
                    <w:t>результатам аттестации рабочих мест по условиям труда к подклассу вредности 3.1 и выше).</w:t>
                  </w:r>
                </w:p>
                <w:p w:rsidR="007F36AB" w:rsidRPr="009F62BC" w:rsidRDefault="007F36AB" w:rsidP="007F36AB">
                  <w:pPr>
                    <w:widowControl w:val="0"/>
                    <w:spacing w:after="0" w:line="240" w:lineRule="auto"/>
                    <w:jc w:val="both"/>
                    <w:rPr>
                      <w:rFonts w:ascii="Times New Roman" w:eastAsia="Times New Roman" w:hAnsi="Times New Roman" w:cs="Times New Roman"/>
                    </w:rPr>
                  </w:pPr>
                </w:p>
                <w:p w:rsidR="007F36AB" w:rsidRPr="009F62BC" w:rsidRDefault="007F36AB" w:rsidP="007F36AB">
                  <w:pPr>
                    <w:widowControl w:val="0"/>
                    <w:spacing w:after="0" w:line="240" w:lineRule="auto"/>
                    <w:jc w:val="both"/>
                    <w:rPr>
                      <w:rFonts w:ascii="Times New Roman" w:hAnsi="Times New Roman" w:cs="Times New Roman"/>
                    </w:rPr>
                  </w:pPr>
                  <w:r w:rsidRPr="009F62BC">
                    <w:rPr>
                      <w:rFonts w:ascii="Times New Roman" w:hAnsi="Times New Roman" w:cs="Times New Roman"/>
                    </w:rPr>
                    <w:t>Работы в организациях бытового обслуживания (банщики, работники душевых, парикмахерских</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w:t>
                  </w:r>
                  <w:r>
                    <w:rPr>
                      <w:rFonts w:ascii="Times New Roman" w:eastAsia="Times New Roman" w:hAnsi="Times New Roman" w:cs="Times New Roman"/>
                    </w:rPr>
                    <w:t xml:space="preserve"> </w:t>
                  </w:r>
                  <w:r w:rsidRPr="009F62BC">
                    <w:rPr>
                      <w:rFonts w:ascii="Times New Roman" w:eastAsia="Times New Roman" w:hAnsi="Times New Roman" w:cs="Times New Roman"/>
                    </w:rPr>
                    <w:t>2,</w:t>
                  </w:r>
                </w:p>
                <w:p w:rsidR="007F36AB" w:rsidRPr="009F62BC" w:rsidRDefault="007F36AB" w:rsidP="007F36AB">
                  <w:pPr>
                    <w:widowControl w:val="0"/>
                    <w:spacing w:after="0" w:line="240" w:lineRule="auto"/>
                    <w:rPr>
                      <w:rFonts w:ascii="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21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hAnsi="Times New Roman" w:cs="Times New Roman"/>
                    </w:rPr>
                  </w:pPr>
                  <w:r w:rsidRPr="009F62BC">
                    <w:rPr>
                      <w:rFonts w:ascii="Times New Roman" w:eastAsia="Times New Roman" w:hAnsi="Times New Roman" w:cs="Times New Roman"/>
                    </w:rPr>
                    <w:lastRenderedPageBreak/>
                    <w:t>Жен. (старше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стоматолог, *инфекционист, оториноларингологом, акушером-гинекологом с проведением бактериологического (на флору) и цитологического (на атипичные клетки) исследования,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w:t>
                  </w:r>
                  <w:r w:rsidRPr="009F62BC">
                    <w:rPr>
                      <w:rFonts w:ascii="Times New Roman" w:eastAsia="Times New Roman" w:hAnsi="Times New Roman" w:cs="Times New Roman"/>
                    </w:rPr>
                    <w:lastRenderedPageBreak/>
                    <w:t xml:space="preserve">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 Исследование крови на сифилис.  Мазки на гонорею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7F36AB"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Осмотр акушером-гинекологом с проведением бактериологического (на флору) и цитологического (на атипичные клетки) исследований.</w:t>
                  </w:r>
                  <w:r w:rsidRPr="009F62BC">
                    <w:rPr>
                      <w:rFonts w:ascii="Times New Roman" w:hAnsi="Times New Roman" w:cs="Times New Roman"/>
                    </w:rPr>
                    <w:t xml:space="preserve">  Маммография </w:t>
                  </w:r>
                  <w:r w:rsidRPr="004B1D0F">
                    <w:rPr>
                      <w:rFonts w:ascii="Times New Roman" w:hAnsi="Times New Roman" w:cs="Times New Roman"/>
                    </w:rPr>
                    <w:t>обеих молочных желез в двух проекциях</w:t>
                  </w:r>
                  <w:r>
                    <w:rPr>
                      <w:rFonts w:ascii="Times New Roman" w:eastAsia="Times New Roman" w:hAnsi="Times New Roman" w:cs="Times New Roman"/>
                    </w:rPr>
                    <w:t>.</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Исследование вестибулярного анализатора.</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3980/2940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34</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w:t>
                  </w:r>
                  <w:proofErr w:type="spellStart"/>
                  <w:r w:rsidRPr="009F62BC">
                    <w:rPr>
                      <w:rFonts w:ascii="Times New Roman" w:eastAsia="Times New Roman" w:hAnsi="Times New Roman" w:cs="Times New Roman"/>
                    </w:rPr>
                    <w:t>излученияК</w:t>
                  </w:r>
                  <w:proofErr w:type="spellEnd"/>
                  <w:r w:rsidRPr="009F62BC">
                    <w:rPr>
                      <w:rFonts w:ascii="Times New Roman" w:eastAsia="Times New Roman" w:hAnsi="Times New Roman" w:cs="Times New Roman"/>
                    </w:rPr>
                    <w:t xml:space="preserve">, радиоактивные </w:t>
                  </w:r>
                  <w:proofErr w:type="spellStart"/>
                  <w:r w:rsidRPr="009F62BC">
                    <w:rPr>
                      <w:rFonts w:ascii="Times New Roman" w:eastAsia="Times New Roman" w:hAnsi="Times New Roman" w:cs="Times New Roman"/>
                    </w:rPr>
                    <w:t>веществаК</w:t>
                  </w:r>
                  <w:proofErr w:type="spellEnd"/>
                  <w:r w:rsidRPr="009F62BC">
                    <w:rPr>
                      <w:rFonts w:ascii="Times New Roman" w:eastAsia="Times New Roman" w:hAnsi="Times New Roman" w:cs="Times New Roman"/>
                    </w:rPr>
                    <w:t xml:space="preserve"> и другие источники </w:t>
                  </w:r>
                  <w:proofErr w:type="spellStart"/>
                  <w:proofErr w:type="gramStart"/>
                  <w:r w:rsidRPr="009F62BC">
                    <w:rPr>
                      <w:rFonts w:ascii="Times New Roman" w:eastAsia="Times New Roman" w:hAnsi="Times New Roman" w:cs="Times New Roman"/>
                    </w:rPr>
                    <w:t>ионизи-рующих</w:t>
                  </w:r>
                  <w:proofErr w:type="spellEnd"/>
                  <w:proofErr w:type="gramEnd"/>
                  <w:r w:rsidRPr="009F62BC">
                    <w:rPr>
                      <w:rFonts w:ascii="Times New Roman" w:eastAsia="Times New Roman" w:hAnsi="Times New Roman" w:cs="Times New Roman"/>
                    </w:rPr>
                    <w:t xml:space="preserve"> излучений </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704802" w:rsidRDefault="007F36AB" w:rsidP="007F36AB">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lastRenderedPageBreak/>
                    <w:t xml:space="preserve">Прил. № 1, </w:t>
                  </w:r>
                </w:p>
                <w:p w:rsidR="007F36AB" w:rsidRPr="009F62BC" w:rsidRDefault="007F36AB" w:rsidP="007F36AB">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пункт 3.1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,офтальмолог , </w:t>
                  </w:r>
                  <w:proofErr w:type="spellStart"/>
                  <w:r w:rsidRPr="009F62BC">
                    <w:rPr>
                      <w:rFonts w:ascii="Times New Roman" w:eastAsia="Times New Roman" w:hAnsi="Times New Roman" w:cs="Times New Roman"/>
                    </w:rPr>
                    <w:t>невролог,хирург</w:t>
                  </w:r>
                  <w:proofErr w:type="spellEnd"/>
                  <w:r w:rsidRPr="009F62BC">
                    <w:rPr>
                      <w:rFonts w:ascii="Times New Roman" w:eastAsia="Times New Roman" w:hAnsi="Times New Roman" w:cs="Times New Roman"/>
                    </w:rPr>
                    <w:t xml:space="preserve">, ,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w:t>
                  </w:r>
                  <w:r w:rsidRPr="009F62BC">
                    <w:rPr>
                      <w:rFonts w:ascii="Times New Roman" w:eastAsia="Times New Roman" w:hAnsi="Times New Roman" w:cs="Times New Roman"/>
                    </w:rPr>
                    <w:lastRenderedPageBreak/>
                    <w:t xml:space="preserve">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9F62BC">
                    <w:rPr>
                      <w:rFonts w:ascii="Times New Roman" w:eastAsia="Times New Roman" w:hAnsi="Times New Roman" w:cs="Times New Roman"/>
                    </w:rPr>
                    <w:t>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РетикулоцитыСпирометрияБиомикроскопия</w:t>
                  </w:r>
                  <w:proofErr w:type="spellEnd"/>
                  <w:r w:rsidRPr="009F62BC">
                    <w:rPr>
                      <w:rFonts w:ascii="Times New Roman" w:eastAsia="Times New Roman" w:hAnsi="Times New Roman" w:cs="Times New Roman"/>
                    </w:rPr>
                    <w:t xml:space="preserve"> сред глаза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r>
                    <w:rPr>
                      <w:rFonts w:ascii="Times New Roman" w:eastAsia="Times New Roman" w:hAnsi="Times New Roman" w:cs="Times New Roman"/>
                    </w:rPr>
                    <w:t>.  Мужчины старше 40 лет измерение внутриглазного давления.</w:t>
                  </w:r>
                  <w:r w:rsidRPr="009F62BC">
                    <w:rPr>
                      <w:rFonts w:ascii="Times New Roman" w:eastAsia="Times New Roman" w:hAnsi="Times New Roman" w:cs="Times New Roman"/>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2020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35</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w:t>
                  </w:r>
                  <w:proofErr w:type="spellStart"/>
                  <w:r w:rsidRPr="009F62BC">
                    <w:rPr>
                      <w:rFonts w:ascii="Times New Roman" w:eastAsia="Times New Roman" w:hAnsi="Times New Roman" w:cs="Times New Roman"/>
                    </w:rPr>
                    <w:t>излученияК</w:t>
                  </w:r>
                  <w:proofErr w:type="spellEnd"/>
                  <w:r w:rsidRPr="009F62BC">
                    <w:rPr>
                      <w:rFonts w:ascii="Times New Roman" w:eastAsia="Times New Roman" w:hAnsi="Times New Roman" w:cs="Times New Roman"/>
                    </w:rPr>
                    <w:t xml:space="preserve">, радиоактивные </w:t>
                  </w:r>
                  <w:proofErr w:type="spellStart"/>
                  <w:r w:rsidRPr="009F62BC">
                    <w:rPr>
                      <w:rFonts w:ascii="Times New Roman" w:eastAsia="Times New Roman" w:hAnsi="Times New Roman" w:cs="Times New Roman"/>
                    </w:rPr>
                    <w:t>веществаК</w:t>
                  </w:r>
                  <w:proofErr w:type="spellEnd"/>
                  <w:r w:rsidRPr="009F62BC">
                    <w:rPr>
                      <w:rFonts w:ascii="Times New Roman" w:eastAsia="Times New Roman" w:hAnsi="Times New Roman" w:cs="Times New Roman"/>
                    </w:rPr>
                    <w:t xml:space="preserve"> и другие источники </w:t>
                  </w:r>
                  <w:proofErr w:type="spellStart"/>
                  <w:proofErr w:type="gramStart"/>
                  <w:r w:rsidRPr="009F62BC">
                    <w:rPr>
                      <w:rFonts w:ascii="Times New Roman" w:eastAsia="Times New Roman" w:hAnsi="Times New Roman" w:cs="Times New Roman"/>
                    </w:rPr>
                    <w:t>ионизи-рующих</w:t>
                  </w:r>
                  <w:proofErr w:type="spellEnd"/>
                  <w:proofErr w:type="gramEnd"/>
                  <w:r w:rsidRPr="009F62BC">
                    <w:rPr>
                      <w:rFonts w:ascii="Times New Roman" w:eastAsia="Times New Roman" w:hAnsi="Times New Roman" w:cs="Times New Roman"/>
                    </w:rPr>
                    <w:t xml:space="preserve"> излучений </w:t>
                  </w:r>
                </w:p>
                <w:p w:rsidR="007F36AB" w:rsidRPr="009F62BC" w:rsidRDefault="007F36AB" w:rsidP="007F36AB">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704802" w:rsidRDefault="007F36AB" w:rsidP="007F36AB">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 xml:space="preserve">Прил. № 1, </w:t>
                  </w:r>
                </w:p>
                <w:p w:rsidR="007F36AB" w:rsidRPr="00704802" w:rsidRDefault="007F36AB" w:rsidP="007F36AB">
                  <w:pPr>
                    <w:widowControl w:val="0"/>
                    <w:spacing w:after="0" w:line="240" w:lineRule="auto"/>
                    <w:rPr>
                      <w:rFonts w:ascii="Times New Roman" w:eastAsia="Times New Roman" w:hAnsi="Times New Roman" w:cs="Times New Roman"/>
                      <w:highlight w:val="red"/>
                    </w:rPr>
                  </w:pPr>
                  <w:r w:rsidRPr="00704802">
                    <w:rPr>
                      <w:rFonts w:ascii="Times New Roman" w:eastAsia="Times New Roman" w:hAnsi="Times New Roman" w:cs="Times New Roman"/>
                    </w:rPr>
                    <w:t>пункт 3.1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(моложе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офтальмолог ,невролог, хирург,  гинеколог с проведением бактериологического (на флору) и цитологического (на атипичные клетки)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w:t>
                  </w:r>
                  <w:r w:rsidRPr="009F62BC">
                    <w:rPr>
                      <w:rFonts w:ascii="Times New Roman" w:eastAsia="Times New Roman" w:hAnsi="Times New Roman" w:cs="Times New Roman"/>
                    </w:rPr>
                    <w:lastRenderedPageBreak/>
                    <w:t>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Ретикулоциты Спирометрия </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2280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36</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Ионизирующие </w:t>
                  </w:r>
                  <w:proofErr w:type="spellStart"/>
                  <w:r w:rsidRPr="009F62BC">
                    <w:rPr>
                      <w:rFonts w:ascii="Times New Roman" w:eastAsia="Times New Roman" w:hAnsi="Times New Roman" w:cs="Times New Roman"/>
                    </w:rPr>
                    <w:t>излученияК</w:t>
                  </w:r>
                  <w:proofErr w:type="spellEnd"/>
                  <w:r w:rsidRPr="009F62BC">
                    <w:rPr>
                      <w:rFonts w:ascii="Times New Roman" w:eastAsia="Times New Roman" w:hAnsi="Times New Roman" w:cs="Times New Roman"/>
                    </w:rPr>
                    <w:t xml:space="preserve">, радиоактивные </w:t>
                  </w:r>
                  <w:proofErr w:type="spellStart"/>
                  <w:r w:rsidRPr="009F62BC">
                    <w:rPr>
                      <w:rFonts w:ascii="Times New Roman" w:eastAsia="Times New Roman" w:hAnsi="Times New Roman" w:cs="Times New Roman"/>
                    </w:rPr>
                    <w:t>веществаК</w:t>
                  </w:r>
                  <w:proofErr w:type="spellEnd"/>
                  <w:r w:rsidRPr="009F62BC">
                    <w:rPr>
                      <w:rFonts w:ascii="Times New Roman" w:eastAsia="Times New Roman" w:hAnsi="Times New Roman" w:cs="Times New Roman"/>
                    </w:rPr>
                    <w:t xml:space="preserve"> и другие источники </w:t>
                  </w:r>
                  <w:proofErr w:type="spellStart"/>
                  <w:proofErr w:type="gramStart"/>
                  <w:r w:rsidRPr="009F62BC">
                    <w:rPr>
                      <w:rFonts w:ascii="Times New Roman" w:eastAsia="Times New Roman" w:hAnsi="Times New Roman" w:cs="Times New Roman"/>
                    </w:rPr>
                    <w:t>ионизи-рующих</w:t>
                  </w:r>
                  <w:proofErr w:type="spellEnd"/>
                  <w:proofErr w:type="gramEnd"/>
                  <w:r w:rsidRPr="009F62BC">
                    <w:rPr>
                      <w:rFonts w:ascii="Times New Roman" w:eastAsia="Times New Roman" w:hAnsi="Times New Roman" w:cs="Times New Roman"/>
                    </w:rPr>
                    <w:t xml:space="preserve"> излучений </w:t>
                  </w:r>
                </w:p>
                <w:p w:rsidR="007F36AB" w:rsidRPr="009F62BC" w:rsidRDefault="007F36AB" w:rsidP="007F36AB">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704802" w:rsidRDefault="007F36AB" w:rsidP="007F36AB">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 xml:space="preserve">Прил. № 1, </w:t>
                  </w:r>
                </w:p>
                <w:p w:rsidR="007F36AB" w:rsidRPr="009F62BC" w:rsidRDefault="007F36AB" w:rsidP="007F36AB">
                  <w:pPr>
                    <w:widowControl w:val="0"/>
                    <w:spacing w:after="0" w:line="240" w:lineRule="auto"/>
                    <w:rPr>
                      <w:rFonts w:ascii="Times New Roman" w:eastAsia="Times New Roman" w:hAnsi="Times New Roman" w:cs="Times New Roman"/>
                    </w:rPr>
                  </w:pPr>
                  <w:r w:rsidRPr="00704802">
                    <w:rPr>
                      <w:rFonts w:ascii="Times New Roman" w:eastAsia="Times New Roman" w:hAnsi="Times New Roman" w:cs="Times New Roman"/>
                    </w:rPr>
                    <w:t>пункт 3.1</w:t>
                  </w: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Жен. (старше 40 лет)</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дерматовенерологом,   оториноларингологом, офтальмолог, невролог, хирург,  гинеколог с проведением бактериологического (на флору) и цитологического (на атипичные клетки),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биохимический скрининг: содержание в сыворотке крови глюкозы, холестерина.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Ретикулоциты Спирометрия </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 xml:space="preserve">Маммография </w:t>
                  </w:r>
                  <w:r w:rsidRPr="004B1D0F">
                    <w:rPr>
                      <w:rFonts w:ascii="Times New Roman" w:hAnsi="Times New Roman" w:cs="Times New Roman"/>
                    </w:rPr>
                    <w:t>обеих молочных желез в двух проекциях</w:t>
                  </w:r>
                  <w:r>
                    <w:rPr>
                      <w:rFonts w:ascii="Times New Roman" w:hAnsi="Times New Roman" w:cs="Times New Roman"/>
                    </w:rPr>
                    <w:t xml:space="preserve">. </w:t>
                  </w:r>
                  <w:r>
                    <w:rPr>
                      <w:rFonts w:ascii="Times New Roman" w:eastAsia="Times New Roman" w:hAnsi="Times New Roman" w:cs="Times New Roman"/>
                    </w:rPr>
                    <w:t xml:space="preserve">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2640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2,13</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lastRenderedPageBreak/>
                    <w:t>37</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7F36AB" w:rsidRPr="009F62BC" w:rsidRDefault="007F36AB" w:rsidP="007F36AB">
                  <w:pPr>
                    <w:widowControl w:val="0"/>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auto"/>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оториноларингологом, хирургом, дерматовенерологом,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7F36AB" w:rsidRPr="009F62BC" w:rsidRDefault="007F36AB" w:rsidP="007F36AB">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Офтальмоскопия глазного дна.</w:t>
                  </w:r>
                </w:p>
                <w:p w:rsidR="007F36AB" w:rsidRPr="009F62BC" w:rsidRDefault="007F36AB" w:rsidP="007F36AB">
                  <w:pPr>
                    <w:wordWrap w:val="0"/>
                    <w:spacing w:after="0" w:line="240" w:lineRule="auto"/>
                    <w:ind w:right="60"/>
                    <w:rPr>
                      <w:rFonts w:ascii="Times New Roman" w:eastAsia="Times New Roman" w:hAnsi="Times New Roman" w:cs="Times New Roman"/>
                    </w:rPr>
                  </w:pPr>
                  <w:r w:rsidRPr="009F62BC">
                    <w:rPr>
                      <w:rFonts w:ascii="Times New Roman" w:eastAsia="Times New Roman" w:hAnsi="Times New Roman" w:cs="Times New Roman"/>
                    </w:rPr>
                    <w:t>Динамометрия</w:t>
                  </w:r>
                  <w:r>
                    <w:rPr>
                      <w:rFonts w:ascii="Times New Roman" w:eastAsia="Times New Roman" w:hAnsi="Times New Roman" w:cs="Times New Roman"/>
                    </w:rPr>
                    <w:t>.  Мужчины старше 40 лет измерение внутриглазного давления.</w:t>
                  </w:r>
                </w:p>
                <w:p w:rsidR="007F36AB" w:rsidRDefault="007F36AB" w:rsidP="007F36AB">
                  <w:pPr>
                    <w:wordWrap w:val="0"/>
                    <w:spacing w:after="0" w:line="240" w:lineRule="auto"/>
                    <w:ind w:left="60" w:right="60"/>
                    <w:rPr>
                      <w:rFonts w:ascii="Times New Roman" w:eastAsia="Times New Roman" w:hAnsi="Times New Roman" w:cs="Times New Roman"/>
                    </w:rPr>
                  </w:pPr>
                  <w:r w:rsidRPr="009F62BC">
                    <w:rPr>
                      <w:rFonts w:ascii="Times New Roman" w:eastAsia="Times New Roman" w:hAnsi="Times New Roman" w:cs="Times New Roman"/>
                    </w:rPr>
                    <w:lastRenderedPageBreak/>
                    <w:t>*УЗИ периферических сосудов и ЭНМГ</w:t>
                  </w:r>
                </w:p>
                <w:p w:rsidR="007F36AB" w:rsidRPr="009F62BC" w:rsidRDefault="007F36AB" w:rsidP="007F36AB">
                  <w:pPr>
                    <w:wordWrap w:val="0"/>
                    <w:spacing w:after="0" w:line="240" w:lineRule="auto"/>
                    <w:ind w:left="60" w:right="60"/>
                    <w:rPr>
                      <w:rFonts w:ascii="Times New Roman" w:eastAsia="Times New Roman" w:hAnsi="Times New Roman" w:cs="Times New Roman"/>
                    </w:rPr>
                  </w:pPr>
                  <w:r w:rsidRPr="009F62BC">
                    <w:rPr>
                      <w:rFonts w:ascii="Times New Roman" w:eastAsia="Times New Roman" w:hAnsi="Times New Roman" w:cs="Times New Roman"/>
                    </w:rPr>
                    <w:t>*рентгенография суставов, позвоночника</w:t>
                  </w:r>
                  <w:r>
                    <w:rPr>
                      <w:rFonts w:ascii="Times New Roman" w:eastAsia="Times New Roman" w:hAnsi="Times New Roman" w:cs="Times New Roman"/>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2100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2,15</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38</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hAnsi="Times New Roman" w:cs="Times New Roman"/>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 2, пункт 27</w:t>
                  </w: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7F36AB" w:rsidRPr="009F62BC" w:rsidRDefault="007F36AB" w:rsidP="007F36AB">
                  <w:pPr>
                    <w:spacing w:after="0" w:line="240" w:lineRule="auto"/>
                    <w:rPr>
                      <w:rFonts w:ascii="Times New Roman" w:eastAsia="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14</w:t>
                  </w: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стоматолог, оториноларингологом, хирургом, дерматовенерологом, *эндокринолог,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крови глюкозы, холестерина. </w:t>
                  </w:r>
                  <w:r w:rsidRPr="009F62BC">
                    <w:rPr>
                      <w:rFonts w:ascii="Times New Roman" w:hAnsi="Times New Roman" w:cs="Times New Roman"/>
                    </w:rPr>
                    <w:t xml:space="preserve"> Исследование крови на сифилис.</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при поступлении на работу. </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Рост, вес, определение группы крови и резус-фактора (при прохождении предварительного медицинского осмотра).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Острота зрения.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7F36AB" w:rsidRPr="009F62BC" w:rsidRDefault="007F36AB" w:rsidP="007F36AB">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r>
                    <w:rPr>
                      <w:rFonts w:ascii="Times New Roman" w:eastAsia="Times New Roman" w:hAnsi="Times New Roman" w:cs="Times New Roman"/>
                    </w:rPr>
                    <w:t xml:space="preserve">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86707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3400/2360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2,15</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t>39</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Управление наземными транспортными средствами.</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w:t>
                  </w:r>
                  <w:r w:rsidRPr="009F62BC">
                    <w:rPr>
                      <w:rFonts w:ascii="Times New Roman" w:hAnsi="Times New Roman" w:cs="Times New Roman"/>
                    </w:rPr>
                    <w:lastRenderedPageBreak/>
                    <w:t>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p w:rsidR="007F36AB" w:rsidRPr="009F62BC" w:rsidRDefault="007F36AB" w:rsidP="007F36AB">
                  <w:pPr>
                    <w:widowControl w:val="0"/>
                    <w:spacing w:after="0" w:line="240" w:lineRule="auto"/>
                    <w:rPr>
                      <w:rFonts w:ascii="Times New Roman" w:hAnsi="Times New Roman" w:cs="Times New Roman"/>
                    </w:rPr>
                  </w:pPr>
                </w:p>
                <w:p w:rsidR="007F36AB" w:rsidRPr="009F62BC" w:rsidRDefault="007F36AB" w:rsidP="007F36AB">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lastRenderedPageBreak/>
                    <w:t>Прил. № 2, пункт 27</w:t>
                  </w: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 №2</w:t>
                  </w:r>
                </w:p>
                <w:p w:rsidR="007F36AB" w:rsidRPr="009F62BC" w:rsidRDefault="007F36AB" w:rsidP="007F36AB">
                  <w:pPr>
                    <w:spacing w:after="0" w:line="240" w:lineRule="auto"/>
                    <w:rPr>
                      <w:rFonts w:ascii="Times New Roman" w:eastAsia="Times New Roman" w:hAnsi="Times New Roman" w:cs="Times New Roman"/>
                    </w:rPr>
                  </w:pPr>
                  <w:r>
                    <w:rPr>
                      <w:rFonts w:ascii="Times New Roman" w:eastAsia="Times New Roman" w:hAnsi="Times New Roman" w:cs="Times New Roman"/>
                    </w:rPr>
                    <w:t>п</w:t>
                  </w:r>
                  <w:r w:rsidRPr="009F62BC">
                    <w:rPr>
                      <w:rFonts w:ascii="Times New Roman" w:eastAsia="Times New Roman" w:hAnsi="Times New Roman" w:cs="Times New Roman"/>
                    </w:rPr>
                    <w:t>ункт 14</w:t>
                  </w: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 </w:t>
                  </w:r>
                  <w:proofErr w:type="gramStart"/>
                  <w:r w:rsidRPr="009F62BC">
                    <w:rPr>
                      <w:rFonts w:ascii="Times New Roman" w:eastAsia="Times New Roman" w:hAnsi="Times New Roman" w:cs="Times New Roman"/>
                    </w:rPr>
                    <w:t xml:space="preserve">1,   </w:t>
                  </w:r>
                  <w:proofErr w:type="gramEnd"/>
                  <w:r w:rsidRPr="009F62BC">
                    <w:rPr>
                      <w:rFonts w:ascii="Times New Roman" w:eastAsia="Times New Roman" w:hAnsi="Times New Roman" w:cs="Times New Roman"/>
                    </w:rPr>
                    <w:t xml:space="preserve">  пункт 4.1.</w:t>
                  </w:r>
                </w:p>
                <w:p w:rsidR="007F36AB" w:rsidRPr="009F62BC" w:rsidRDefault="007F36AB" w:rsidP="007F36AB">
                  <w:pPr>
                    <w:spacing w:after="0" w:line="240" w:lineRule="auto"/>
                    <w:rPr>
                      <w:rFonts w:ascii="Times New Roman" w:eastAsia="Times New Roman" w:hAnsi="Times New Roman" w:cs="Times New Roman"/>
                    </w:rPr>
                  </w:pP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lastRenderedPageBreak/>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Участие врачей-специалистов:</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осмотр </w:t>
                  </w:r>
                  <w:proofErr w:type="gramStart"/>
                  <w:r w:rsidRPr="009F62BC">
                    <w:rPr>
                      <w:rFonts w:ascii="Times New Roman" w:eastAsia="Times New Roman" w:hAnsi="Times New Roman" w:cs="Times New Roman"/>
                    </w:rPr>
                    <w:t>терапевтом,  психиатром</w:t>
                  </w:r>
                  <w:proofErr w:type="gramEnd"/>
                  <w:r w:rsidRPr="009F62BC">
                    <w:rPr>
                      <w:rFonts w:ascii="Times New Roman" w:eastAsia="Times New Roman" w:hAnsi="Times New Roman" w:cs="Times New Roman"/>
                    </w:rPr>
                    <w:t xml:space="preserve">,  наркологом, неврологом, офтальмологом,  стоматолог, оториноларингологом, хирургом, дерматовенерологом, *эндокринолог, *инфекционист,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 xml:space="preserve"> </w:t>
                  </w:r>
                  <w:proofErr w:type="gramEnd"/>
                  <w:r>
                    <w:rPr>
                      <w:rFonts w:ascii="Times New Roman" w:eastAsia="Times New Roman" w:hAnsi="Times New Roman" w:cs="Times New Roman"/>
                    </w:rPr>
                    <w:t>флюорография</w:t>
                  </w:r>
                  <w:r w:rsidRPr="009F62BC">
                    <w:rPr>
                      <w:rFonts w:ascii="Times New Roman" w:eastAsia="Times New Roman" w:hAnsi="Times New Roman" w:cs="Times New Roman"/>
                    </w:rPr>
                    <w:t xml:space="preserve">; биохимический скрининг: содержание в сыворотке </w:t>
                  </w:r>
                  <w:r w:rsidRPr="009F62BC">
                    <w:rPr>
                      <w:rFonts w:ascii="Times New Roman" w:eastAsia="Times New Roman" w:hAnsi="Times New Roman" w:cs="Times New Roman"/>
                    </w:rPr>
                    <w:lastRenderedPageBreak/>
                    <w:t xml:space="preserve">крови глюкозы, холестерина. </w:t>
                  </w:r>
                  <w:r w:rsidRPr="009F62BC">
                    <w:rPr>
                      <w:rFonts w:ascii="Times New Roman" w:hAnsi="Times New Roman" w:cs="Times New Roman"/>
                    </w:rPr>
                    <w:t xml:space="preserve"> Исследование крови на сифилис.</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Исследование на гельминтозы.</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 xml:space="preserve">Мазок из зева и носа на наличие патогенного стафилококка при поступлении на работу. </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hAnsi="Times New Roman" w:cs="Times New Roman"/>
                    </w:rPr>
                    <w:t>Исследования на носительство возбудителей кишечных инфекций и серологическое обследование на брюшной тиф при поступлении на работу.</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Рост, вес, определение группы крови и резус-фактора (при прохождении предварительного медицинского осмотра).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Аудиометрия.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Исследование вестибулярного анализатора.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Острота зрения. Динамометрия.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Цветоощущение.</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Определение полей зрения.</w:t>
                  </w:r>
                </w:p>
                <w:p w:rsidR="007F36AB" w:rsidRPr="009F62BC" w:rsidRDefault="007F36AB" w:rsidP="007F36AB">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w:t>
                  </w:r>
                  <w:r>
                    <w:rPr>
                      <w:rFonts w:ascii="Times New Roman" w:eastAsia="Times New Roman" w:hAnsi="Times New Roman" w:cs="Times New Roman"/>
                    </w:rPr>
                    <w:t xml:space="preserve">  Мужчины старше 40 лет измерение внутриглазного давления.</w:t>
                  </w:r>
                </w:p>
                <w:p w:rsidR="007F36AB" w:rsidRPr="009F62BC" w:rsidRDefault="007F36AB" w:rsidP="007F36AB">
                  <w:pPr>
                    <w:widowControl w:val="0"/>
                    <w:spacing w:after="0" w:line="240" w:lineRule="auto"/>
                    <w:rPr>
                      <w:rFonts w:ascii="Times New Roman" w:hAnsi="Times New Roman" w:cs="Times New Roman"/>
                    </w:rPr>
                  </w:pPr>
                  <w:r w:rsidRPr="009F62BC">
                    <w:rPr>
                      <w:rFonts w:ascii="Times New Roman" w:eastAsia="Times New Roman" w:hAnsi="Times New Roman" w:cs="Times New Roman"/>
                    </w:rPr>
                    <w:t>Офтальмоскопия глазного дна.</w:t>
                  </w:r>
                </w:p>
                <w:p w:rsidR="007F36AB" w:rsidRPr="009F62BC" w:rsidRDefault="007F36AB" w:rsidP="007F36AB">
                  <w:pPr>
                    <w:wordWrap w:val="0"/>
                    <w:spacing w:before="100" w:after="100"/>
                    <w:ind w:left="60" w:right="60"/>
                    <w:rPr>
                      <w:rFonts w:ascii="Times New Roman" w:eastAsia="Times New Roman" w:hAnsi="Times New Roman" w:cs="Times New Roman"/>
                    </w:rPr>
                  </w:pPr>
                  <w:r w:rsidRPr="009F62BC">
                    <w:t>*</w:t>
                  </w:r>
                  <w:r w:rsidRPr="009F62BC">
                    <w:rPr>
                      <w:rFonts w:ascii="Times New Roman" w:eastAsia="Times New Roman" w:hAnsi="Times New Roman" w:cs="Times New Roman"/>
                    </w:rPr>
                    <w:t>УЗИ периферических сосудов и ЭНМГ</w:t>
                  </w:r>
                </w:p>
                <w:p w:rsidR="007F36AB" w:rsidRPr="009F62BC" w:rsidRDefault="007F36AB" w:rsidP="007F36AB">
                  <w:pPr>
                    <w:wordWrap w:val="0"/>
                    <w:spacing w:before="100" w:after="100"/>
                    <w:ind w:left="60" w:right="60"/>
                    <w:rPr>
                      <w:rFonts w:ascii="Times New Roman" w:eastAsia="Times New Roman" w:hAnsi="Times New Roman" w:cs="Times New Roman"/>
                    </w:rPr>
                  </w:pPr>
                  <w:r w:rsidRPr="009F62BC">
                    <w:rPr>
                      <w:rFonts w:ascii="Times New Roman" w:eastAsia="Times New Roman" w:hAnsi="Times New Roman" w:cs="Times New Roman"/>
                    </w:rPr>
                    <w:t>*рентгенография суставов, позвоночника</w:t>
                  </w:r>
                </w:p>
                <w:p w:rsidR="007F36AB" w:rsidRPr="009F62BC" w:rsidRDefault="007F36AB" w:rsidP="007F36AB">
                  <w:pPr>
                    <w:widowControl w:val="0"/>
                    <w:spacing w:after="0" w:line="240" w:lineRule="auto"/>
                    <w:rPr>
                      <w:rFonts w:ascii="Times New Roman" w:hAnsi="Times New Roman" w:cs="Times New Roman"/>
                    </w:rPr>
                  </w:pPr>
                  <w:r w:rsidRPr="009F62BC">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3400/2360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2,15</w:t>
                  </w:r>
                </w:p>
              </w:tc>
            </w:tr>
            <w:tr w:rsidR="007F36AB" w:rsidRPr="002D12C5" w:rsidTr="00CD106B">
              <w:trPr>
                <w:trHeight w:val="699"/>
              </w:trPr>
              <w:tc>
                <w:tcPr>
                  <w:tcW w:w="523"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Default="007F36AB" w:rsidP="007F36AB">
                  <w:pPr>
                    <w:widowControl w:val="0"/>
                    <w:spacing w:after="0" w:line="240" w:lineRule="auto"/>
                    <w:jc w:val="center"/>
                    <w:rPr>
                      <w:rFonts w:ascii="Times New Roman" w:hAnsi="Times New Roman" w:cs="Times New Roman"/>
                    </w:rPr>
                  </w:pPr>
                  <w:r>
                    <w:rPr>
                      <w:rFonts w:ascii="Times New Roman" w:hAnsi="Times New Roman" w:cs="Times New Roman"/>
                    </w:rPr>
                    <w:lastRenderedPageBreak/>
                    <w:t>40</w:t>
                  </w:r>
                </w:p>
              </w:tc>
              <w:tc>
                <w:tcPr>
                  <w:tcW w:w="23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Ультрафиолетовое излучение К</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Сварочные аэрозоли, в том числе: содержащие менее         20% </w:t>
                  </w:r>
                  <w:proofErr w:type="spellStart"/>
                  <w:r w:rsidRPr="009F62BC">
                    <w:rPr>
                      <w:rFonts w:ascii="Times New Roman" w:eastAsia="Times New Roman" w:hAnsi="Times New Roman" w:cs="Times New Roman"/>
                    </w:rPr>
                    <w:t>марганцаРА</w:t>
                  </w:r>
                  <w:proofErr w:type="spellEnd"/>
                  <w:r w:rsidRPr="009F62BC">
                    <w:rPr>
                      <w:rFonts w:ascii="Times New Roman" w:eastAsia="Times New Roman" w:hAnsi="Times New Roman" w:cs="Times New Roman"/>
                    </w:rPr>
                    <w:t>, а также оксиды железа, алюминий, магний, титан, медь, цинк, молибден, ванадий, вольфрам и прочие, в т.ч. в сочетании с газовыми компонентами (озон, оксиды азота, углерода) ФКА</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spacing w:after="6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Работы на высоте, верхолазные работы, а также работы по обслуживанию подъемных </w:t>
                  </w:r>
                  <w:r w:rsidRPr="00077BA3">
                    <w:rPr>
                      <w:rFonts w:ascii="Times New Roman" w:eastAsia="Times New Roman" w:hAnsi="Times New Roman" w:cs="Times New Roman"/>
                      <w:i/>
                    </w:rPr>
                    <w:t>сооружений</w:t>
                  </w:r>
                  <w:r w:rsidRPr="009F62BC">
                    <w:rPr>
                      <w:rFonts w:ascii="Times New Roman" w:eastAsia="Times New Roman" w:hAnsi="Times New Roman" w:cs="Times New Roman"/>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Прил</w:t>
                  </w:r>
                  <w:r>
                    <w:rPr>
                      <w:rFonts w:ascii="Times New Roman" w:eastAsia="Times New Roman" w:hAnsi="Times New Roman" w:cs="Times New Roman"/>
                    </w:rPr>
                    <w:t>. №</w:t>
                  </w:r>
                  <w:r w:rsidRPr="009F62BC">
                    <w:rPr>
                      <w:rFonts w:ascii="Times New Roman" w:eastAsia="Times New Roman" w:hAnsi="Times New Roman" w:cs="Times New Roman"/>
                    </w:rPr>
                    <w:t xml:space="preserve"> 1</w:t>
                  </w:r>
                  <w:r>
                    <w:rPr>
                      <w:rFonts w:ascii="Times New Roman" w:eastAsia="Times New Roman" w:hAnsi="Times New Roman" w:cs="Times New Roman"/>
                    </w:rPr>
                    <w:t>,</w:t>
                  </w:r>
                  <w:r w:rsidRPr="009F62BC">
                    <w:rPr>
                      <w:rFonts w:ascii="Times New Roman" w:eastAsia="Times New Roman" w:hAnsi="Times New Roman" w:cs="Times New Roman"/>
                    </w:rPr>
                    <w:t xml:space="preserve"> </w:t>
                  </w:r>
                </w:p>
                <w:p w:rsidR="007F36AB" w:rsidRPr="009F62BC" w:rsidRDefault="007F36AB" w:rsidP="007F36AB">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пункт</w:t>
                  </w:r>
                  <w:r w:rsidRPr="009F62BC">
                    <w:rPr>
                      <w:rFonts w:ascii="Times New Roman" w:eastAsia="Times New Roman" w:hAnsi="Times New Roman" w:cs="Times New Roman"/>
                    </w:rPr>
                    <w:t xml:space="preserve"> 3.3.</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Прил. </w:t>
                  </w:r>
                  <w:r>
                    <w:rPr>
                      <w:rFonts w:ascii="Times New Roman" w:eastAsia="Times New Roman" w:hAnsi="Times New Roman" w:cs="Times New Roman"/>
                    </w:rPr>
                    <w:t xml:space="preserve">№ </w:t>
                  </w:r>
                  <w:r w:rsidRPr="009F62BC">
                    <w:rPr>
                      <w:rFonts w:ascii="Times New Roman" w:eastAsia="Times New Roman" w:hAnsi="Times New Roman" w:cs="Times New Roman"/>
                    </w:rPr>
                    <w:t>1</w:t>
                  </w:r>
                  <w:r>
                    <w:rPr>
                      <w:rFonts w:ascii="Times New Roman" w:eastAsia="Times New Roman" w:hAnsi="Times New Roman" w:cs="Times New Roman"/>
                    </w:rPr>
                    <w:t>,</w:t>
                  </w:r>
                </w:p>
                <w:p w:rsidR="007F36AB" w:rsidRPr="009F62BC" w:rsidRDefault="007F36AB" w:rsidP="007F36AB">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пункт </w:t>
                  </w:r>
                  <w:r w:rsidRPr="009F62BC">
                    <w:rPr>
                      <w:rFonts w:ascii="Times New Roman" w:eastAsia="Times New Roman" w:hAnsi="Times New Roman" w:cs="Times New Roman"/>
                    </w:rPr>
                    <w:t>1.1.4.8.2</w:t>
                  </w: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3D725F"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rPr>
                      <w:rFonts w:ascii="Times New Roman" w:eastAsia="Times New Roman" w:hAnsi="Times New Roman" w:cs="Times New Roman"/>
                    </w:rPr>
                  </w:pPr>
                </w:p>
                <w:p w:rsidR="007F36AB" w:rsidRPr="009F62BC" w:rsidRDefault="007F36AB" w:rsidP="007F36AB">
                  <w:pPr>
                    <w:widowControl w:val="0"/>
                    <w:spacing w:after="0" w:line="240" w:lineRule="auto"/>
                    <w:jc w:val="both"/>
                    <w:rPr>
                      <w:rFonts w:ascii="Times New Roman" w:eastAsia="Times New Roman" w:hAnsi="Times New Roman" w:cs="Times New Roman"/>
                    </w:rPr>
                  </w:pPr>
                  <w:r w:rsidRPr="009F62BC">
                    <w:rPr>
                      <w:rFonts w:ascii="Times New Roman" w:eastAsia="Times New Roman" w:hAnsi="Times New Roman" w:cs="Times New Roman"/>
                    </w:rPr>
                    <w:t xml:space="preserve">Прил. № 2, </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пункт 1.</w:t>
                  </w:r>
                </w:p>
              </w:tc>
              <w:tc>
                <w:tcPr>
                  <w:tcW w:w="7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F36AB" w:rsidRPr="009F62BC" w:rsidRDefault="007F36AB" w:rsidP="007F36AB">
                  <w:pPr>
                    <w:widowControl w:val="0"/>
                    <w:spacing w:after="0" w:line="240" w:lineRule="auto"/>
                    <w:jc w:val="center"/>
                    <w:rPr>
                      <w:rFonts w:ascii="Times New Roman" w:eastAsia="Times New Roman" w:hAnsi="Times New Roman" w:cs="Times New Roman"/>
                    </w:rPr>
                  </w:pPr>
                  <w:r w:rsidRPr="009F62BC">
                    <w:rPr>
                      <w:rFonts w:ascii="Times New Roman" w:eastAsia="Times New Roman" w:hAnsi="Times New Roman" w:cs="Times New Roman"/>
                    </w:rPr>
                    <w:t>Муж.</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Участие врачей-специалистов: осмотр терапевтом, психиатром, наркологом, неврологом, офтальмологом, хирургом, дерматолог, оториноларингологом, *невролог, *онколог, *аллерголог, заключение </w:t>
                  </w:r>
                  <w:proofErr w:type="spellStart"/>
                  <w:r w:rsidRPr="009F62BC">
                    <w:rPr>
                      <w:rFonts w:ascii="Times New Roman" w:eastAsia="Times New Roman" w:hAnsi="Times New Roman" w:cs="Times New Roman"/>
                    </w:rPr>
                    <w:t>профпатолога</w:t>
                  </w:r>
                  <w:proofErr w:type="spellEnd"/>
                  <w:r w:rsidRPr="009F62BC">
                    <w:rPr>
                      <w:rFonts w:ascii="Times New Roman" w:eastAsia="Times New Roman" w:hAnsi="Times New Roman" w:cs="Times New Roman"/>
                    </w:rPr>
                    <w:t xml:space="preserve"> с оформлением паспорта здоровья.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Лабораторные и функциональные исследования:</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w:t>
                  </w:r>
                  <w:proofErr w:type="gramStart"/>
                  <w:r w:rsidRPr="009F62BC">
                    <w:rPr>
                      <w:rFonts w:ascii="Times New Roman" w:eastAsia="Times New Roman" w:hAnsi="Times New Roman" w:cs="Times New Roman"/>
                    </w:rPr>
                    <w:t xml:space="preserve">электрокардиография;  </w:t>
                  </w:r>
                  <w:r>
                    <w:rPr>
                      <w:rFonts w:ascii="Times New Roman" w:eastAsia="Times New Roman" w:hAnsi="Times New Roman" w:cs="Times New Roman"/>
                    </w:rPr>
                    <w:t>флюорография</w:t>
                  </w:r>
                  <w:proofErr w:type="gramEnd"/>
                  <w:r w:rsidRPr="009F62BC">
                    <w:rPr>
                      <w:rFonts w:ascii="Times New Roman" w:eastAsia="Times New Roman" w:hAnsi="Times New Roman" w:cs="Times New Roman"/>
                    </w:rPr>
                    <w:t>; биохимический скрининг: содержание в сыворотке крови глюкозы, холестерина. *Количественное содержание a1-антитрипсина</w:t>
                  </w:r>
                </w:p>
                <w:p w:rsidR="007F36AB" w:rsidRPr="009F62BC" w:rsidRDefault="007F36AB" w:rsidP="007F36AB">
                  <w:pPr>
                    <w:widowControl w:val="0"/>
                    <w:spacing w:after="0" w:line="240" w:lineRule="auto"/>
                    <w:rPr>
                      <w:rFonts w:ascii="Times New Roman" w:eastAsia="Times New Roman" w:hAnsi="Times New Roman" w:cs="Times New Roman"/>
                    </w:rPr>
                  </w:pPr>
                  <w:r w:rsidRPr="009F62BC">
                    <w:rPr>
                      <w:rFonts w:ascii="Times New Roman" w:eastAsia="Times New Roman" w:hAnsi="Times New Roman" w:cs="Times New Roman"/>
                    </w:rPr>
                    <w:t>*</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переднего отрезка глаза. Острота зрения. Офтальмоскопия глазного дна. </w:t>
                  </w:r>
                  <w:proofErr w:type="spellStart"/>
                  <w:r w:rsidRPr="009F62BC">
                    <w:rPr>
                      <w:rFonts w:ascii="Times New Roman" w:eastAsia="Times New Roman" w:hAnsi="Times New Roman" w:cs="Times New Roman"/>
                    </w:rPr>
                    <w:t>Биомикроскопия</w:t>
                  </w:r>
                  <w:proofErr w:type="spellEnd"/>
                  <w:r w:rsidRPr="009F62BC">
                    <w:rPr>
                      <w:rFonts w:ascii="Times New Roman" w:eastAsia="Times New Roman" w:hAnsi="Times New Roman" w:cs="Times New Roman"/>
                    </w:rPr>
                    <w:t xml:space="preserve"> сред глаза. Поля зрения. </w:t>
                  </w:r>
                  <w:proofErr w:type="spellStart"/>
                  <w:r w:rsidRPr="009F62BC">
                    <w:rPr>
                      <w:rFonts w:ascii="Times New Roman" w:eastAsia="Times New Roman" w:hAnsi="Times New Roman" w:cs="Times New Roman"/>
                    </w:rPr>
                    <w:t>Пульсоксиметрия</w:t>
                  </w:r>
                  <w:proofErr w:type="spellEnd"/>
                  <w:r w:rsidRPr="009F62BC">
                    <w:rPr>
                      <w:rFonts w:ascii="Times New Roman" w:eastAsia="Times New Roman" w:hAnsi="Times New Roman" w:cs="Times New Roman"/>
                    </w:rPr>
                    <w:t>*</w:t>
                  </w:r>
                </w:p>
                <w:p w:rsidR="007F36AB" w:rsidRPr="00312D84" w:rsidRDefault="007F36AB" w:rsidP="007F36AB">
                  <w:pPr>
                    <w:widowControl w:val="0"/>
                    <w:spacing w:after="0" w:line="240" w:lineRule="auto"/>
                    <w:rPr>
                      <w:rFonts w:ascii="Times New Roman" w:eastAsia="Times New Roman" w:hAnsi="Times New Roman" w:cs="Times New Roman"/>
                    </w:rPr>
                  </w:pPr>
                  <w:proofErr w:type="spellStart"/>
                  <w:r w:rsidRPr="009F62BC">
                    <w:rPr>
                      <w:rFonts w:ascii="Times New Roman" w:eastAsia="Times New Roman" w:hAnsi="Times New Roman" w:cs="Times New Roman"/>
                    </w:rPr>
                    <w:t>Аудиметрия</w:t>
                  </w:r>
                  <w:proofErr w:type="spellEnd"/>
                  <w:r w:rsidRPr="009F62BC">
                    <w:rPr>
                      <w:rFonts w:ascii="Times New Roman" w:eastAsia="Times New Roman" w:hAnsi="Times New Roman" w:cs="Times New Roman"/>
                    </w:rPr>
                    <w:t>. Исследование вестибулярного анализатора. Спирометрия</w:t>
                  </w:r>
                  <w:r>
                    <w:rPr>
                      <w:rFonts w:ascii="Times New Roman" w:eastAsia="Times New Roman" w:hAnsi="Times New Roman" w:cs="Times New Roman"/>
                    </w:rPr>
                    <w:t>.  Мужчины старше 40 лет измерение внутриглазного давления.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7F36AB" w:rsidP="007F36A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2120</w:t>
                  </w:r>
                </w:p>
              </w:tc>
              <w:tc>
                <w:tcPr>
                  <w:tcW w:w="1276" w:type="dxa"/>
                  <w:tcBorders>
                    <w:top w:val="single" w:sz="4" w:space="0" w:color="auto"/>
                    <w:left w:val="single" w:sz="4" w:space="0" w:color="auto"/>
                    <w:bottom w:val="single" w:sz="4" w:space="0" w:color="auto"/>
                    <w:right w:val="single" w:sz="4" w:space="0" w:color="auto"/>
                  </w:tcBorders>
                  <w:vAlign w:val="center"/>
                </w:tcPr>
                <w:p w:rsidR="007F36AB" w:rsidRDefault="00CD106B" w:rsidP="00CD106B">
                  <w:pPr>
                    <w:tabs>
                      <w:tab w:val="left" w:pos="2805"/>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2,15</w:t>
                  </w:r>
                </w:p>
              </w:tc>
            </w:tr>
          </w:tbl>
          <w:p w:rsidR="00077BA3" w:rsidRPr="00104B39" w:rsidRDefault="00077BA3" w:rsidP="00077BA3">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w:t>
            </w:r>
            <w:r>
              <w:rPr>
                <w:rFonts w:ascii="Times New Roman" w:hAnsi="Times New Roman" w:cs="Times New Roman"/>
                <w:sz w:val="24"/>
                <w:szCs w:val="24"/>
              </w:rPr>
              <w:t>тника закупки – 40% (100 баллов), в том числе подкритерии</w:t>
            </w:r>
            <w:r w:rsidRPr="00104B39">
              <w:rPr>
                <w:rFonts w:ascii="Times New Roman" w:hAnsi="Times New Roman" w:cs="Times New Roman"/>
                <w:sz w:val="24"/>
                <w:szCs w:val="24"/>
              </w:rPr>
              <w:t>:</w:t>
            </w:r>
          </w:p>
          <w:p w:rsidR="00077BA3" w:rsidRDefault="00077BA3" w:rsidP="00077BA3">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9B43B3">
              <w:rPr>
                <w:rFonts w:ascii="Times New Roman" w:hAnsi="Times New Roman" w:cs="Times New Roman"/>
                <w:sz w:val="24"/>
                <w:szCs w:val="24"/>
              </w:rPr>
              <w:t>2.1</w:t>
            </w:r>
            <w:r>
              <w:rPr>
                <w:rFonts w:ascii="Times New Roman" w:hAnsi="Times New Roman" w:cs="Times New Roman"/>
                <w:sz w:val="24"/>
                <w:szCs w:val="24"/>
              </w:rPr>
              <w:t>.</w:t>
            </w:r>
            <w:r w:rsidRPr="009B43B3">
              <w:rPr>
                <w:rFonts w:ascii="Times New Roman" w:hAnsi="Times New Roman" w:cs="Times New Roman"/>
                <w:sz w:val="24"/>
                <w:szCs w:val="24"/>
              </w:rPr>
              <w:t xml:space="preserve"> Наличие у участника закупки опыта оказания аналогичных предмету закупки услуг. </w:t>
            </w:r>
          </w:p>
          <w:p w:rsidR="00077BA3" w:rsidRPr="009B43B3" w:rsidRDefault="00077BA3" w:rsidP="00077BA3">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9B43B3">
              <w:rPr>
                <w:rFonts w:ascii="Times New Roman" w:hAnsi="Times New Roman" w:cs="Times New Roman"/>
                <w:sz w:val="24"/>
                <w:szCs w:val="24"/>
              </w:rPr>
              <w:t xml:space="preserve">Оценивается подтвержденный опыт. Для подтверждения опыта оказания услуг участник закупки </w:t>
            </w:r>
            <w:r w:rsidRPr="009B43B3">
              <w:rPr>
                <w:rFonts w:ascii="Times New Roman" w:hAnsi="Times New Roman" w:cs="Times New Roman"/>
                <w:sz w:val="24"/>
                <w:szCs w:val="24"/>
              </w:rPr>
              <w:lastRenderedPageBreak/>
              <w:t xml:space="preserve">прикладывает копии контрактов и/или договоров, актов оказанных услуг (выполненных работ) (или иной документ, подтверждающий стоимость выполненных работ), с предоставлением от имени участника закупки сводной справки, содержащей опись всех подтверждающих документов. При этом документы формируются в следующем порядке: к копии договора (контракта) прикладываются копии актов оказанных услуг (выполненных работ) (или иного документа подтверждающего стоимость выполненных работ),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и/или (договоров), сроки оказания услуг, реквизиты заказчиков и подрядчиков (исполнителей), их подписи и печати. </w:t>
            </w:r>
          </w:p>
          <w:p w:rsidR="00077BA3" w:rsidRPr="009B43B3" w:rsidRDefault="00077BA3" w:rsidP="00077BA3">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9B43B3">
              <w:rPr>
                <w:rFonts w:ascii="Times New Roman" w:hAnsi="Times New Roman" w:cs="Times New Roman"/>
                <w:b/>
                <w:sz w:val="24"/>
                <w:szCs w:val="24"/>
              </w:rPr>
              <w:t>Максимальное значение подкритерия в баллах – 50 баллов.</w:t>
            </w:r>
          </w:p>
          <w:p w:rsidR="00077BA3" w:rsidRPr="009B43B3" w:rsidRDefault="00077BA3" w:rsidP="00077BA3">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9B43B3">
              <w:rPr>
                <w:rFonts w:ascii="Times New Roman" w:hAnsi="Times New Roman" w:cs="Times New Roman"/>
                <w:sz w:val="24"/>
                <w:szCs w:val="24"/>
              </w:rPr>
              <w:t>2.2. Наличие у участника закупки положительной деловой репутации, подтвержденной отзывами заказчиков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w:t>
            </w:r>
          </w:p>
          <w:p w:rsidR="007F36AB" w:rsidRPr="002E6537" w:rsidRDefault="00077BA3" w:rsidP="00077BA3">
            <w:pPr>
              <w:spacing w:after="0" w:line="240" w:lineRule="auto"/>
              <w:rPr>
                <w:rFonts w:ascii="Times New Roman" w:hAnsi="Times New Roman" w:cs="Times New Roman"/>
                <w:sz w:val="24"/>
                <w:szCs w:val="24"/>
              </w:rPr>
            </w:pPr>
            <w:r w:rsidRPr="009B43B3">
              <w:rPr>
                <w:rFonts w:ascii="Times New Roman" w:hAnsi="Times New Roman" w:cs="Times New Roman"/>
                <w:b/>
                <w:sz w:val="24"/>
                <w:szCs w:val="24"/>
              </w:rPr>
              <w:t>Максимальное значение подкритерия в баллах – 50 баллов.</w:t>
            </w:r>
          </w:p>
        </w:tc>
      </w:tr>
      <w:tr w:rsidR="007F36AB"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Default="007F36AB" w:rsidP="007F36AB">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8280B">
              <w:rPr>
                <w:rFonts w:ascii="Times New Roman" w:hAnsi="Times New Roman" w:cs="Times New Roman"/>
                <w:b/>
                <w:sz w:val="24"/>
                <w:szCs w:val="24"/>
              </w:rPr>
              <w:t>«</w:t>
            </w:r>
            <w:r>
              <w:rPr>
                <w:rFonts w:ascii="Times New Roman" w:hAnsi="Times New Roman" w:cs="Times New Roman"/>
                <w:b/>
                <w:sz w:val="24"/>
                <w:szCs w:val="24"/>
              </w:rPr>
              <w:t>2</w:t>
            </w:r>
            <w:r w:rsidR="00237C64">
              <w:rPr>
                <w:rFonts w:ascii="Times New Roman" w:hAnsi="Times New Roman" w:cs="Times New Roman"/>
                <w:b/>
                <w:sz w:val="24"/>
                <w:szCs w:val="24"/>
              </w:rPr>
              <w:t>5</w:t>
            </w:r>
            <w:r w:rsidRPr="00F8280B">
              <w:rPr>
                <w:rFonts w:ascii="Times New Roman" w:hAnsi="Times New Roman" w:cs="Times New Roman"/>
                <w:b/>
                <w:sz w:val="24"/>
                <w:szCs w:val="24"/>
              </w:rPr>
              <w:t xml:space="preserve">» </w:t>
            </w:r>
            <w:r>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7F36AB" w:rsidRPr="00A03341" w:rsidRDefault="007F36AB" w:rsidP="007F36AB">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Pr="00F8280B">
              <w:rPr>
                <w:rFonts w:ascii="Times New Roman" w:hAnsi="Times New Roman" w:cs="Times New Roman"/>
                <w:b/>
                <w:sz w:val="24"/>
                <w:szCs w:val="24"/>
              </w:rPr>
              <w:t>«</w:t>
            </w:r>
            <w:r>
              <w:rPr>
                <w:rFonts w:ascii="Times New Roman" w:hAnsi="Times New Roman" w:cs="Times New Roman"/>
                <w:b/>
                <w:sz w:val="24"/>
                <w:szCs w:val="24"/>
              </w:rPr>
              <w:t>2</w:t>
            </w:r>
            <w:r w:rsidR="00237C64">
              <w:rPr>
                <w:rFonts w:ascii="Times New Roman" w:hAnsi="Times New Roman" w:cs="Times New Roman"/>
                <w:b/>
                <w:sz w:val="24"/>
                <w:szCs w:val="24"/>
              </w:rPr>
              <w:t>5</w:t>
            </w:r>
            <w:r w:rsidRPr="00F8280B">
              <w:rPr>
                <w:rFonts w:ascii="Times New Roman" w:hAnsi="Times New Roman" w:cs="Times New Roman"/>
                <w:b/>
                <w:sz w:val="24"/>
                <w:szCs w:val="24"/>
              </w:rPr>
              <w:t xml:space="preserve">» </w:t>
            </w:r>
            <w:r>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7F36AB"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Default="007F36AB" w:rsidP="007F36AB">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Pr>
                <w:rFonts w:ascii="Times New Roman" w:eastAsia="Times New Roman" w:hAnsi="Times New Roman" w:cs="Times New Roman"/>
                <w:sz w:val="24"/>
                <w:szCs w:val="24"/>
              </w:rPr>
              <w:t>В</w:t>
            </w:r>
            <w:r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Pr>
                <w:rFonts w:ascii="Times New Roman" w:eastAsia="Times New Roman" w:hAnsi="Times New Roman" w:cs="Times New Roman"/>
                <w:sz w:val="24"/>
                <w:szCs w:val="24"/>
              </w:rPr>
              <w:t>.</w:t>
            </w:r>
          </w:p>
          <w:p w:rsidR="007F36AB" w:rsidRPr="00A037C3" w:rsidRDefault="007F36AB" w:rsidP="007F36AB">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7F36AB" w:rsidRPr="00A037C3" w:rsidRDefault="007F36AB" w:rsidP="007F36AB">
            <w:pPr>
              <w:pStyle w:val="31"/>
              <w:numPr>
                <w:ilvl w:val="2"/>
                <w:numId w:val="0"/>
              </w:numPr>
              <w:tabs>
                <w:tab w:val="num" w:pos="900"/>
              </w:tabs>
              <w:rPr>
                <w:szCs w:val="24"/>
                <w:lang w:eastAsia="en-US"/>
              </w:rPr>
            </w:pPr>
            <w:r w:rsidRPr="00A037C3">
              <w:rPr>
                <w:szCs w:val="24"/>
              </w:rPr>
              <w:lastRenderedPageBreak/>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7F36AB" w:rsidRPr="00A037C3" w:rsidRDefault="007F36AB" w:rsidP="007F36AB">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7F36AB" w:rsidRPr="00A037C3" w:rsidRDefault="007F36AB" w:rsidP="007F36AB">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7F36AB" w:rsidRPr="00A037C3" w:rsidRDefault="007F36AB" w:rsidP="007F36AB">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7F36AB" w:rsidRPr="00104B39" w:rsidTr="001061E3">
        <w:trPr>
          <w:trHeight w:val="20"/>
        </w:trPr>
        <w:tc>
          <w:tcPr>
            <w:tcW w:w="817" w:type="dxa"/>
            <w:tcBorders>
              <w:top w:val="single" w:sz="4" w:space="0" w:color="auto"/>
              <w:left w:val="single" w:sz="4" w:space="0" w:color="auto"/>
              <w:bottom w:val="single" w:sz="4" w:space="0" w:color="auto"/>
              <w:right w:val="single" w:sz="4" w:space="0" w:color="auto"/>
            </w:tcBorders>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Pr="00A037C3"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7F36AB" w:rsidRPr="00A037C3"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7F36AB" w:rsidRPr="00A037C3"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7F36AB" w:rsidRPr="00A037C3"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7F36AB" w:rsidRPr="00A037C3"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7F36AB" w:rsidRPr="00A037C3" w:rsidRDefault="007F36AB" w:rsidP="007F36AB">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7F36AB" w:rsidRPr="00104B39" w:rsidTr="001061E3">
        <w:trPr>
          <w:trHeight w:val="1573"/>
        </w:trPr>
        <w:tc>
          <w:tcPr>
            <w:tcW w:w="817" w:type="dxa"/>
            <w:tcBorders>
              <w:top w:val="single" w:sz="4" w:space="0" w:color="auto"/>
              <w:left w:val="single" w:sz="4" w:space="0" w:color="auto"/>
              <w:bottom w:val="single" w:sz="4" w:space="0" w:color="auto"/>
              <w:right w:val="single" w:sz="4" w:space="0" w:color="auto"/>
            </w:tcBorders>
          </w:tcPr>
          <w:p w:rsidR="007F36AB" w:rsidRPr="00104B39" w:rsidRDefault="007F36AB" w:rsidP="007F36AB">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Pr="00104B39" w:rsidRDefault="007F36AB" w:rsidP="007F36AB">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198" w:type="dxa"/>
            <w:tcBorders>
              <w:top w:val="single" w:sz="4" w:space="0" w:color="auto"/>
              <w:left w:val="single" w:sz="4" w:space="0" w:color="auto"/>
              <w:bottom w:val="single" w:sz="4" w:space="0" w:color="auto"/>
              <w:right w:val="single" w:sz="4" w:space="0" w:color="auto"/>
            </w:tcBorders>
            <w:shd w:val="clear" w:color="auto" w:fill="FFFFFF" w:themeFill="background1"/>
          </w:tcPr>
          <w:p w:rsidR="007F36AB" w:rsidRPr="00A037C3" w:rsidRDefault="007F36AB" w:rsidP="007F36AB">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7F36AB" w:rsidRPr="00A037C3" w:rsidRDefault="007F36AB" w:rsidP="007F36AB">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позднее чем в течение 3 (трех) </w:t>
            </w:r>
            <w:r w:rsidRPr="00A037C3">
              <w:rPr>
                <w:rFonts w:ascii="Times New Roman" w:eastAsia="Times New Roman" w:hAnsi="Times New Roman" w:cs="Times New Roman"/>
                <w:sz w:val="24"/>
                <w:szCs w:val="24"/>
              </w:rPr>
              <w:lastRenderedPageBreak/>
              <w:t>рабочих дней со дня принятия решения.</w:t>
            </w:r>
          </w:p>
        </w:tc>
      </w:tr>
      <w:tr w:rsidR="007F36AB" w:rsidRPr="00104B39" w:rsidTr="001061E3">
        <w:trPr>
          <w:trHeight w:val="557"/>
        </w:trPr>
        <w:tc>
          <w:tcPr>
            <w:tcW w:w="15701" w:type="dxa"/>
            <w:gridSpan w:val="3"/>
            <w:tcBorders>
              <w:top w:val="single" w:sz="4" w:space="0" w:color="auto"/>
              <w:left w:val="single" w:sz="4" w:space="0" w:color="auto"/>
              <w:bottom w:val="single" w:sz="4" w:space="0" w:color="auto"/>
              <w:right w:val="single" w:sz="4" w:space="0" w:color="auto"/>
            </w:tcBorders>
          </w:tcPr>
          <w:p w:rsidR="007F36AB" w:rsidRPr="00104B39" w:rsidRDefault="007F36AB" w:rsidP="007F36AB">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783257">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476" w:rsidRDefault="003A0476" w:rsidP="0097081F">
      <w:pPr>
        <w:spacing w:after="0" w:line="240" w:lineRule="auto"/>
      </w:pPr>
      <w:r>
        <w:separator/>
      </w:r>
    </w:p>
  </w:endnote>
  <w:endnote w:type="continuationSeparator" w:id="0">
    <w:p w:rsidR="003A0476" w:rsidRDefault="003A0476"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3A0476" w:rsidRDefault="003A0476">
        <w:pPr>
          <w:pStyle w:val="ad"/>
          <w:jc w:val="right"/>
        </w:pPr>
        <w:r>
          <w:fldChar w:fldCharType="begin"/>
        </w:r>
        <w:r>
          <w:instrText>PAGE   \* MERGEFORMAT</w:instrText>
        </w:r>
        <w:r>
          <w:fldChar w:fldCharType="separate"/>
        </w:r>
        <w:r>
          <w:rPr>
            <w:noProof/>
          </w:rPr>
          <w:t>8</w:t>
        </w:r>
        <w:r>
          <w:rPr>
            <w:noProof/>
          </w:rPr>
          <w:fldChar w:fldCharType="end"/>
        </w:r>
      </w:p>
    </w:sdtContent>
  </w:sdt>
  <w:p w:rsidR="003A0476" w:rsidRDefault="003A047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3A0476" w:rsidRDefault="003A0476">
        <w:pPr>
          <w:pStyle w:val="ad"/>
          <w:jc w:val="right"/>
        </w:pPr>
        <w:r>
          <w:fldChar w:fldCharType="begin"/>
        </w:r>
        <w:r>
          <w:instrText>PAGE   \* MERGEFORMAT</w:instrText>
        </w:r>
        <w:r>
          <w:fldChar w:fldCharType="separate"/>
        </w:r>
        <w:r>
          <w:rPr>
            <w:noProof/>
          </w:rPr>
          <w:t>1</w:t>
        </w:r>
        <w:r>
          <w:rPr>
            <w:noProof/>
          </w:rPr>
          <w:fldChar w:fldCharType="end"/>
        </w:r>
      </w:p>
    </w:sdtContent>
  </w:sdt>
  <w:p w:rsidR="003A0476" w:rsidRDefault="003A047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476" w:rsidRDefault="003A0476" w:rsidP="0097081F">
      <w:pPr>
        <w:spacing w:after="0" w:line="240" w:lineRule="auto"/>
      </w:pPr>
      <w:r>
        <w:separator/>
      </w:r>
    </w:p>
  </w:footnote>
  <w:footnote w:type="continuationSeparator" w:id="0">
    <w:p w:rsidR="003A0476" w:rsidRDefault="003A0476"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4F8736E3"/>
    <w:multiLevelType w:val="hybridMultilevel"/>
    <w:tmpl w:val="FC0AB1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6"/>
  </w:num>
  <w:num w:numId="4">
    <w:abstractNumId w:val="9"/>
  </w:num>
  <w:num w:numId="5">
    <w:abstractNumId w:val="3"/>
  </w:num>
  <w:num w:numId="6">
    <w:abstractNumId w:val="2"/>
  </w:num>
  <w:num w:numId="7">
    <w:abstractNumId w:val="8"/>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77BA3"/>
    <w:rsid w:val="000804B4"/>
    <w:rsid w:val="00083703"/>
    <w:rsid w:val="00084AA5"/>
    <w:rsid w:val="00084F2C"/>
    <w:rsid w:val="00085395"/>
    <w:rsid w:val="00085C49"/>
    <w:rsid w:val="00087205"/>
    <w:rsid w:val="000878A6"/>
    <w:rsid w:val="00087CB2"/>
    <w:rsid w:val="00090059"/>
    <w:rsid w:val="0009250E"/>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1E3"/>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C64"/>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22A"/>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476"/>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5FD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C79DC"/>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36AB"/>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6707B"/>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0845"/>
    <w:rsid w:val="00CC1581"/>
    <w:rsid w:val="00CC1D7F"/>
    <w:rsid w:val="00CC1F18"/>
    <w:rsid w:val="00CC3A86"/>
    <w:rsid w:val="00CC443F"/>
    <w:rsid w:val="00CC509B"/>
    <w:rsid w:val="00CC5150"/>
    <w:rsid w:val="00CC574A"/>
    <w:rsid w:val="00CC6D3D"/>
    <w:rsid w:val="00CD02AB"/>
    <w:rsid w:val="00CD106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6B1"/>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7A2"/>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502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AF746-3B0C-40B9-9339-A15E8971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78</Pages>
  <Words>16891</Words>
  <Characters>96284</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207</cp:revision>
  <cp:lastPrinted>2020-02-14T10:23:00Z</cp:lastPrinted>
  <dcterms:created xsi:type="dcterms:W3CDTF">2016-04-18T15:02:00Z</dcterms:created>
  <dcterms:modified xsi:type="dcterms:W3CDTF">2020-02-14T10:31:00Z</dcterms:modified>
</cp:coreProperties>
</file>